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8A040" w14:textId="77777777" w:rsidR="00D30766" w:rsidRDefault="00D30766">
      <w:pPr>
        <w:widowControl/>
        <w:jc w:val="center"/>
        <w:rPr>
          <w:rFonts w:ascii="Arial" w:hAnsi="Arial" w:cs="Arial"/>
          <w:b/>
          <w:bCs/>
        </w:rPr>
      </w:pPr>
      <w:r>
        <w:rPr>
          <w:rFonts w:ascii="Arial" w:hAnsi="Arial" w:cs="Arial"/>
          <w:b/>
          <w:bCs/>
        </w:rPr>
        <w:t>_____________________________________________</w:t>
      </w:r>
    </w:p>
    <w:p w14:paraId="2078ACAA" w14:textId="77777777" w:rsidR="00D30766" w:rsidRDefault="00D30766">
      <w:pPr>
        <w:widowControl/>
        <w:jc w:val="center"/>
        <w:rPr>
          <w:rFonts w:ascii="Arial" w:hAnsi="Arial" w:cs="Arial"/>
          <w:b/>
          <w:bCs/>
        </w:rPr>
      </w:pPr>
    </w:p>
    <w:p w14:paraId="5084C182" w14:textId="67F578C1" w:rsidR="00D30766" w:rsidRDefault="00E96B27">
      <w:pPr>
        <w:widowControl/>
        <w:jc w:val="center"/>
        <w:rPr>
          <w:rFonts w:ascii="Arial" w:hAnsi="Arial" w:cs="Arial"/>
          <w:b/>
          <w:bCs/>
        </w:rPr>
      </w:pPr>
      <w:r>
        <w:rPr>
          <w:rFonts w:ascii="Arial" w:hAnsi="Arial" w:cs="Arial"/>
          <w:b/>
          <w:bCs/>
        </w:rPr>
        <w:t xml:space="preserve">RESOLUTION NO. </w:t>
      </w:r>
      <w:r w:rsidR="008050E2">
        <w:rPr>
          <w:rFonts w:ascii="Arial" w:hAnsi="Arial" w:cs="Arial"/>
          <w:b/>
          <w:bCs/>
        </w:rPr>
        <w:t>0</w:t>
      </w:r>
      <w:r w:rsidR="008A48E1">
        <w:rPr>
          <w:rFonts w:ascii="Arial" w:hAnsi="Arial" w:cs="Arial"/>
          <w:b/>
          <w:bCs/>
        </w:rPr>
        <w:t>4</w:t>
      </w:r>
      <w:r w:rsidR="008050E2">
        <w:rPr>
          <w:rFonts w:ascii="Arial" w:hAnsi="Arial" w:cs="Arial"/>
          <w:b/>
          <w:bCs/>
        </w:rPr>
        <w:t>-</w:t>
      </w:r>
      <w:r w:rsidR="008C13B3">
        <w:rPr>
          <w:rFonts w:ascii="Arial" w:hAnsi="Arial" w:cs="Arial"/>
          <w:b/>
          <w:bCs/>
        </w:rPr>
        <w:t>23</w:t>
      </w:r>
      <w:r w:rsidR="008050E2">
        <w:rPr>
          <w:rFonts w:ascii="Arial" w:hAnsi="Arial" w:cs="Arial"/>
          <w:b/>
          <w:bCs/>
        </w:rPr>
        <w:t>-202</w:t>
      </w:r>
      <w:r w:rsidR="008C13B3">
        <w:rPr>
          <w:rFonts w:ascii="Arial" w:hAnsi="Arial" w:cs="Arial"/>
          <w:b/>
          <w:bCs/>
        </w:rPr>
        <w:t>4</w:t>
      </w:r>
    </w:p>
    <w:p w14:paraId="10008A92" w14:textId="77777777" w:rsidR="00D30766" w:rsidRDefault="00D30766">
      <w:pPr>
        <w:widowControl/>
        <w:jc w:val="center"/>
        <w:rPr>
          <w:rFonts w:ascii="Arial" w:hAnsi="Arial" w:cs="Arial"/>
          <w:b/>
          <w:bCs/>
        </w:rPr>
      </w:pPr>
    </w:p>
    <w:p w14:paraId="7FD0BD8E" w14:textId="77777777" w:rsidR="00D30766" w:rsidRDefault="00D30766">
      <w:pPr>
        <w:widowControl/>
        <w:jc w:val="center"/>
        <w:rPr>
          <w:rFonts w:ascii="Arial" w:hAnsi="Arial" w:cs="Arial"/>
          <w:b/>
          <w:bCs/>
        </w:rPr>
      </w:pPr>
      <w:r>
        <w:rPr>
          <w:rFonts w:ascii="Arial" w:hAnsi="Arial" w:cs="Arial"/>
          <w:b/>
          <w:bCs/>
        </w:rPr>
        <w:t xml:space="preserve">A RESOLUTION OF THE BOARD OF DIRECTORS OF THE </w:t>
      </w:r>
    </w:p>
    <w:p w14:paraId="7887F95B" w14:textId="77777777" w:rsidR="00356453" w:rsidRDefault="00D30766">
      <w:pPr>
        <w:widowControl/>
        <w:jc w:val="center"/>
        <w:rPr>
          <w:rFonts w:ascii="Arial" w:hAnsi="Arial" w:cs="Arial"/>
          <w:b/>
          <w:bCs/>
        </w:rPr>
      </w:pPr>
      <w:r>
        <w:rPr>
          <w:rFonts w:ascii="Arial" w:hAnsi="Arial" w:cs="Arial"/>
          <w:b/>
          <w:bCs/>
        </w:rPr>
        <w:t xml:space="preserve">MALAGA COUNTY WATER DISTRICT </w:t>
      </w:r>
      <w:r w:rsidR="00356453">
        <w:rPr>
          <w:rFonts w:ascii="Arial" w:hAnsi="Arial" w:cs="Arial"/>
          <w:b/>
          <w:bCs/>
        </w:rPr>
        <w:t xml:space="preserve">ORDERING </w:t>
      </w:r>
    </w:p>
    <w:p w14:paraId="0604EB79" w14:textId="2E1A1ECC" w:rsidR="00D30766" w:rsidRDefault="00356453">
      <w:pPr>
        <w:widowControl/>
        <w:jc w:val="center"/>
        <w:rPr>
          <w:rFonts w:ascii="Arial" w:hAnsi="Arial" w:cs="Arial"/>
          <w:b/>
          <w:bCs/>
        </w:rPr>
      </w:pPr>
      <w:r>
        <w:rPr>
          <w:rFonts w:ascii="Arial" w:hAnsi="Arial" w:cs="Arial"/>
          <w:b/>
          <w:bCs/>
        </w:rPr>
        <w:t>AN EVEN-YEAR BOARD OF DIRECTORS ELECTION</w:t>
      </w:r>
      <w:r w:rsidR="00895C65">
        <w:rPr>
          <w:rFonts w:ascii="Arial" w:hAnsi="Arial" w:cs="Arial"/>
          <w:b/>
          <w:bCs/>
        </w:rPr>
        <w:t>; CONSOLIDATION OF ELECTIONS; AND SPECIFICATIONS OF THE ELECTION ORDER</w:t>
      </w:r>
    </w:p>
    <w:p w14:paraId="05CA303E" w14:textId="77777777" w:rsidR="00D30766" w:rsidRDefault="00D30766">
      <w:pPr>
        <w:widowControl/>
        <w:jc w:val="center"/>
        <w:rPr>
          <w:rFonts w:ascii="Arial" w:hAnsi="Arial" w:cs="Arial"/>
        </w:rPr>
      </w:pPr>
      <w:r>
        <w:rPr>
          <w:rFonts w:ascii="Arial" w:hAnsi="Arial" w:cs="Arial"/>
          <w:b/>
          <w:bCs/>
        </w:rPr>
        <w:t>______________________________________________</w:t>
      </w:r>
    </w:p>
    <w:p w14:paraId="38A95F3D" w14:textId="77777777" w:rsidR="00D30766" w:rsidRDefault="00D30766">
      <w:pPr>
        <w:widowControl/>
        <w:jc w:val="center"/>
        <w:rPr>
          <w:rFonts w:ascii="Arial" w:hAnsi="Arial" w:cs="Arial"/>
        </w:rPr>
      </w:pPr>
    </w:p>
    <w:p w14:paraId="54B78126" w14:textId="77777777" w:rsidR="00D30766" w:rsidRDefault="00D30766">
      <w:pPr>
        <w:widowControl/>
        <w:jc w:val="both"/>
        <w:rPr>
          <w:rFonts w:ascii="Arial" w:hAnsi="Arial" w:cs="Arial"/>
        </w:rPr>
      </w:pPr>
    </w:p>
    <w:p w14:paraId="1EE26E6A" w14:textId="77777777" w:rsidR="00D30766" w:rsidRDefault="00D30766">
      <w:pPr>
        <w:widowControl/>
        <w:jc w:val="both"/>
        <w:rPr>
          <w:rFonts w:ascii="Arial" w:hAnsi="Arial" w:cs="Arial"/>
        </w:rPr>
      </w:pPr>
    </w:p>
    <w:p w14:paraId="6FB2A9A7" w14:textId="699A292B" w:rsidR="00D30766" w:rsidRDefault="00D30766">
      <w:pPr>
        <w:widowControl/>
        <w:ind w:firstLine="720"/>
        <w:jc w:val="both"/>
        <w:rPr>
          <w:rFonts w:ascii="Arial" w:hAnsi="Arial" w:cs="Arial"/>
        </w:rPr>
      </w:pPr>
      <w:r>
        <w:rPr>
          <w:rFonts w:ascii="Arial" w:hAnsi="Arial" w:cs="Arial"/>
          <w:b/>
          <w:bCs/>
        </w:rPr>
        <w:t>WHEREAS</w:t>
      </w:r>
      <w:r>
        <w:rPr>
          <w:rFonts w:ascii="Arial" w:hAnsi="Arial" w:cs="Arial"/>
        </w:rPr>
        <w:t>,</w:t>
      </w:r>
      <w:r w:rsidR="00895C65">
        <w:rPr>
          <w:rFonts w:ascii="Arial" w:hAnsi="Arial" w:cs="Arial"/>
        </w:rPr>
        <w:t xml:space="preserve"> </w:t>
      </w:r>
      <w:r w:rsidR="00014962">
        <w:rPr>
          <w:rFonts w:ascii="Arial" w:hAnsi="Arial" w:cs="Arial"/>
        </w:rPr>
        <w:t xml:space="preserve">California Elections Code requires a General District Election be held in each District to choose a successor for each elective officer whose term will expire on a first Friday in December following the election to be held on the first Tuesday after the first Monday </w:t>
      </w:r>
      <w:r w:rsidR="003709DF">
        <w:rPr>
          <w:rFonts w:ascii="Arial" w:hAnsi="Arial" w:cs="Arial"/>
        </w:rPr>
        <w:t>in November in each even-numbered year</w:t>
      </w:r>
      <w:r>
        <w:rPr>
          <w:rFonts w:ascii="Arial" w:hAnsi="Arial" w:cs="Arial"/>
        </w:rPr>
        <w:t>; and</w:t>
      </w:r>
    </w:p>
    <w:p w14:paraId="34236102" w14:textId="77777777" w:rsidR="00D30766" w:rsidRDefault="00D30766">
      <w:pPr>
        <w:widowControl/>
        <w:jc w:val="both"/>
        <w:rPr>
          <w:rFonts w:ascii="Arial" w:hAnsi="Arial" w:cs="Arial"/>
        </w:rPr>
      </w:pPr>
    </w:p>
    <w:p w14:paraId="4C4D4E96" w14:textId="3A0373ED" w:rsidR="00D30766" w:rsidRDefault="00D30766">
      <w:pPr>
        <w:widowControl/>
        <w:ind w:firstLine="720"/>
        <w:jc w:val="both"/>
        <w:rPr>
          <w:rFonts w:ascii="Arial" w:hAnsi="Arial" w:cs="Arial"/>
        </w:rPr>
      </w:pPr>
      <w:r>
        <w:rPr>
          <w:rFonts w:ascii="Arial" w:hAnsi="Arial" w:cs="Arial"/>
          <w:b/>
          <w:bCs/>
        </w:rPr>
        <w:t>WHEREAS</w:t>
      </w:r>
      <w:r>
        <w:rPr>
          <w:rFonts w:ascii="Arial" w:hAnsi="Arial" w:cs="Arial"/>
        </w:rPr>
        <w:t>,</w:t>
      </w:r>
      <w:r w:rsidR="00895C65">
        <w:rPr>
          <w:rFonts w:ascii="Arial" w:hAnsi="Arial" w:cs="Arial"/>
        </w:rPr>
        <w:t xml:space="preserve"> </w:t>
      </w:r>
      <w:r w:rsidR="003709DF">
        <w:rPr>
          <w:rFonts w:ascii="Arial" w:hAnsi="Arial" w:cs="Arial"/>
        </w:rPr>
        <w:t>other elections may be held in whole or in part in the territory of the District and it is to the advantage of the District to consolidate pursuant to Elections Code §10400</w:t>
      </w:r>
      <w:r w:rsidR="008050E2">
        <w:rPr>
          <w:rFonts w:ascii="Arial" w:hAnsi="Arial" w:cs="Arial"/>
        </w:rPr>
        <w:t xml:space="preserve">; </w:t>
      </w:r>
      <w:r>
        <w:rPr>
          <w:rFonts w:ascii="Arial" w:hAnsi="Arial" w:cs="Arial"/>
        </w:rPr>
        <w:t>and</w:t>
      </w:r>
    </w:p>
    <w:p w14:paraId="4CCCA78F" w14:textId="77777777" w:rsidR="00D30766" w:rsidRDefault="00D30766">
      <w:pPr>
        <w:widowControl/>
        <w:jc w:val="both"/>
        <w:rPr>
          <w:rFonts w:ascii="Arial" w:hAnsi="Arial" w:cs="Arial"/>
        </w:rPr>
      </w:pPr>
    </w:p>
    <w:p w14:paraId="56F762A6" w14:textId="1688848F" w:rsidR="00895C65" w:rsidRDefault="00D30766">
      <w:pPr>
        <w:widowControl/>
        <w:ind w:firstLine="720"/>
        <w:jc w:val="both"/>
        <w:rPr>
          <w:rFonts w:ascii="Arial" w:hAnsi="Arial" w:cs="Arial"/>
        </w:rPr>
      </w:pPr>
      <w:r>
        <w:rPr>
          <w:rFonts w:ascii="Arial" w:hAnsi="Arial" w:cs="Arial"/>
          <w:b/>
          <w:bCs/>
        </w:rPr>
        <w:t>WHEREAS</w:t>
      </w:r>
      <w:r>
        <w:rPr>
          <w:rFonts w:ascii="Arial" w:hAnsi="Arial" w:cs="Arial"/>
        </w:rPr>
        <w:t>,</w:t>
      </w:r>
      <w:r w:rsidR="003709DF">
        <w:rPr>
          <w:rFonts w:ascii="Arial" w:hAnsi="Arial" w:cs="Arial"/>
        </w:rPr>
        <w:t xml:space="preserve"> Election Code §10520 requires each District involved in a general election to reimburse the County for the actual cost</w:t>
      </w:r>
      <w:r w:rsidR="00A131B7">
        <w:rPr>
          <w:rFonts w:ascii="Arial" w:hAnsi="Arial" w:cs="Arial"/>
        </w:rPr>
        <w:t>s</w:t>
      </w:r>
      <w:r w:rsidR="003709DF">
        <w:rPr>
          <w:rFonts w:ascii="Arial" w:hAnsi="Arial" w:cs="Arial"/>
        </w:rPr>
        <w:t xml:space="preserve"> incurred by the County Election</w:t>
      </w:r>
      <w:r w:rsidR="00A131B7">
        <w:rPr>
          <w:rFonts w:ascii="Arial" w:hAnsi="Arial" w:cs="Arial"/>
        </w:rPr>
        <w:t>s</w:t>
      </w:r>
      <w:r w:rsidR="003709DF">
        <w:rPr>
          <w:rFonts w:ascii="Arial" w:hAnsi="Arial" w:cs="Arial"/>
        </w:rPr>
        <w:t xml:space="preserve"> Official in conducting the election for that District; and   </w:t>
      </w:r>
      <w:r>
        <w:rPr>
          <w:rFonts w:ascii="Arial" w:hAnsi="Arial" w:cs="Arial"/>
        </w:rPr>
        <w:t xml:space="preserve"> </w:t>
      </w:r>
    </w:p>
    <w:p w14:paraId="1C57FDBD" w14:textId="76ADF67A" w:rsidR="003709DF" w:rsidRDefault="003709DF">
      <w:pPr>
        <w:widowControl/>
        <w:ind w:firstLine="720"/>
        <w:jc w:val="both"/>
        <w:rPr>
          <w:rFonts w:ascii="Arial" w:hAnsi="Arial" w:cs="Arial"/>
        </w:rPr>
      </w:pPr>
    </w:p>
    <w:p w14:paraId="5AD878B9" w14:textId="617869CB" w:rsidR="00AE290E" w:rsidRDefault="003709DF">
      <w:pPr>
        <w:widowControl/>
        <w:ind w:firstLine="720"/>
        <w:jc w:val="both"/>
        <w:rPr>
          <w:rFonts w:ascii="Arial" w:hAnsi="Arial" w:cs="Arial"/>
        </w:rPr>
      </w:pPr>
      <w:r w:rsidRPr="003709DF">
        <w:rPr>
          <w:rFonts w:ascii="Arial" w:hAnsi="Arial" w:cs="Arial"/>
          <w:b/>
          <w:bCs/>
        </w:rPr>
        <w:t xml:space="preserve">WHEREAS, </w:t>
      </w:r>
      <w:r w:rsidR="00AE290E">
        <w:rPr>
          <w:rFonts w:ascii="Arial" w:hAnsi="Arial" w:cs="Arial"/>
        </w:rPr>
        <w:t>Elections Code §13307 requires that before the nominating period opens the District Board must determine whether a charge shall be levied against each candidate submitting a Candidate’s Statement to be sent to the voters; determine the number of words, may estimate the cost; and state the estimate must be paid in advance; and</w:t>
      </w:r>
    </w:p>
    <w:p w14:paraId="637F7260" w14:textId="2B53C0B7" w:rsidR="00AE290E" w:rsidRDefault="00AE290E">
      <w:pPr>
        <w:widowControl/>
        <w:ind w:firstLine="720"/>
        <w:jc w:val="both"/>
        <w:rPr>
          <w:rFonts w:ascii="Arial" w:hAnsi="Arial" w:cs="Arial"/>
        </w:rPr>
      </w:pPr>
    </w:p>
    <w:p w14:paraId="4714FF47" w14:textId="1B968850" w:rsidR="00AE290E" w:rsidRPr="00AE290E" w:rsidRDefault="00AE290E">
      <w:pPr>
        <w:widowControl/>
        <w:ind w:firstLine="720"/>
        <w:jc w:val="both"/>
        <w:rPr>
          <w:rFonts w:ascii="Arial" w:hAnsi="Arial" w:cs="Arial"/>
        </w:rPr>
      </w:pPr>
      <w:r w:rsidRPr="003709DF">
        <w:rPr>
          <w:rFonts w:ascii="Arial" w:hAnsi="Arial" w:cs="Arial"/>
          <w:b/>
          <w:bCs/>
        </w:rPr>
        <w:t>WHEREAS,</w:t>
      </w:r>
      <w:r>
        <w:rPr>
          <w:rFonts w:ascii="Arial" w:hAnsi="Arial" w:cs="Arial"/>
          <w:b/>
          <w:bCs/>
        </w:rPr>
        <w:t xml:space="preserve"> </w:t>
      </w:r>
      <w:r>
        <w:rPr>
          <w:rFonts w:ascii="Arial" w:hAnsi="Arial" w:cs="Arial"/>
        </w:rPr>
        <w:t xml:space="preserve">Elections Code §12112 requires the Election Official of the </w:t>
      </w:r>
      <w:r w:rsidR="00273A55">
        <w:rPr>
          <w:rFonts w:ascii="Arial" w:hAnsi="Arial" w:cs="Arial"/>
        </w:rPr>
        <w:t>principal</w:t>
      </w:r>
      <w:r>
        <w:rPr>
          <w:rFonts w:ascii="Arial" w:hAnsi="Arial" w:cs="Arial"/>
        </w:rPr>
        <w:t xml:space="preserve"> County to publish a Notice of Election once in a newspaper</w:t>
      </w:r>
      <w:r w:rsidR="00273A55">
        <w:rPr>
          <w:rFonts w:ascii="Arial" w:hAnsi="Arial" w:cs="Arial"/>
        </w:rPr>
        <w:t xml:space="preserve"> of general circulation in the District.</w:t>
      </w:r>
    </w:p>
    <w:p w14:paraId="2C62AF11" w14:textId="77777777" w:rsidR="00AE290E" w:rsidRDefault="00AE290E">
      <w:pPr>
        <w:widowControl/>
        <w:ind w:firstLine="720"/>
        <w:jc w:val="both"/>
        <w:rPr>
          <w:rFonts w:ascii="Arial" w:hAnsi="Arial" w:cs="Arial"/>
        </w:rPr>
      </w:pPr>
    </w:p>
    <w:p w14:paraId="780EFDE3" w14:textId="77777777" w:rsidR="003709DF" w:rsidRDefault="003709DF" w:rsidP="003709DF">
      <w:pPr>
        <w:widowControl/>
        <w:ind w:firstLine="720"/>
        <w:jc w:val="both"/>
        <w:rPr>
          <w:rFonts w:ascii="Arial" w:hAnsi="Arial" w:cs="Arial"/>
        </w:rPr>
      </w:pPr>
    </w:p>
    <w:p w14:paraId="21465FC3" w14:textId="77777777" w:rsidR="00D30766" w:rsidRDefault="00D30766">
      <w:pPr>
        <w:widowControl/>
        <w:ind w:firstLine="720"/>
        <w:jc w:val="both"/>
        <w:rPr>
          <w:rFonts w:ascii="Arial" w:hAnsi="Arial" w:cs="Arial"/>
        </w:rPr>
      </w:pPr>
      <w:r>
        <w:rPr>
          <w:rFonts w:ascii="Arial" w:hAnsi="Arial" w:cs="Arial"/>
          <w:b/>
          <w:bCs/>
        </w:rPr>
        <w:t>NOW, THEREFORE, BE IT RESOLVED BY THE BOARD OF DIRECTORS OF THE MALAGA COUNTY WATER DISTRICT AS FOLLOWS</w:t>
      </w:r>
      <w:r>
        <w:rPr>
          <w:rFonts w:ascii="Arial" w:hAnsi="Arial" w:cs="Arial"/>
        </w:rPr>
        <w:t>:</w:t>
      </w:r>
    </w:p>
    <w:p w14:paraId="23D47071" w14:textId="77777777" w:rsidR="00D30766" w:rsidRDefault="00D30766">
      <w:pPr>
        <w:widowControl/>
        <w:jc w:val="both"/>
        <w:rPr>
          <w:rFonts w:ascii="Arial" w:hAnsi="Arial" w:cs="Arial"/>
        </w:rPr>
      </w:pPr>
    </w:p>
    <w:p w14:paraId="27EA6629" w14:textId="77777777" w:rsidR="00D30766" w:rsidRDefault="00D30766">
      <w:pPr>
        <w:widowControl/>
        <w:ind w:firstLine="720"/>
        <w:jc w:val="both"/>
        <w:rPr>
          <w:rFonts w:ascii="Arial" w:hAnsi="Arial" w:cs="Arial"/>
        </w:rPr>
      </w:pPr>
      <w:r>
        <w:rPr>
          <w:rFonts w:ascii="Arial" w:hAnsi="Arial" w:cs="Arial"/>
        </w:rPr>
        <w:t>1.</w:t>
      </w:r>
      <w:r>
        <w:rPr>
          <w:rFonts w:ascii="Arial" w:hAnsi="Arial" w:cs="Arial"/>
        </w:rPr>
        <w:tab/>
        <w:t xml:space="preserve">That the foregoing recitals are true and correct and are incorporated by this reference as fully set forth at this point.  </w:t>
      </w:r>
    </w:p>
    <w:p w14:paraId="665DF4D4" w14:textId="77777777" w:rsidR="00D30766" w:rsidRDefault="00D30766">
      <w:pPr>
        <w:widowControl/>
        <w:jc w:val="both"/>
        <w:rPr>
          <w:rFonts w:ascii="Arial" w:hAnsi="Arial" w:cs="Arial"/>
        </w:rPr>
      </w:pPr>
    </w:p>
    <w:p w14:paraId="3D866339" w14:textId="6CB182C2" w:rsidR="00D30766" w:rsidRDefault="00D30766">
      <w:pPr>
        <w:widowControl/>
        <w:ind w:firstLine="720"/>
        <w:jc w:val="both"/>
        <w:rPr>
          <w:rFonts w:ascii="Arial" w:hAnsi="Arial" w:cs="Arial"/>
        </w:rPr>
      </w:pPr>
      <w:r>
        <w:rPr>
          <w:rFonts w:ascii="Arial" w:hAnsi="Arial" w:cs="Arial"/>
        </w:rPr>
        <w:t>2.</w:t>
      </w:r>
      <w:r>
        <w:rPr>
          <w:rFonts w:ascii="Arial" w:hAnsi="Arial" w:cs="Arial"/>
        </w:rPr>
        <w:tab/>
        <w:t xml:space="preserve">That </w:t>
      </w:r>
      <w:r w:rsidR="00273A55">
        <w:rPr>
          <w:rFonts w:ascii="Arial" w:hAnsi="Arial" w:cs="Arial"/>
        </w:rPr>
        <w:t xml:space="preserve">an election be held within the territory included in the </w:t>
      </w:r>
      <w:r>
        <w:rPr>
          <w:rFonts w:ascii="Arial" w:hAnsi="Arial" w:cs="Arial"/>
        </w:rPr>
        <w:t>Malaga County Water District</w:t>
      </w:r>
      <w:r w:rsidR="00273A55">
        <w:rPr>
          <w:rFonts w:ascii="Arial" w:hAnsi="Arial" w:cs="Arial"/>
        </w:rPr>
        <w:t xml:space="preserve"> on the </w:t>
      </w:r>
      <w:r w:rsidR="008C13B3">
        <w:rPr>
          <w:rFonts w:ascii="Arial" w:hAnsi="Arial" w:cs="Arial"/>
        </w:rPr>
        <w:t>5</w:t>
      </w:r>
      <w:r w:rsidR="00273A55" w:rsidRPr="00273A55">
        <w:rPr>
          <w:rFonts w:ascii="Arial" w:hAnsi="Arial" w:cs="Arial"/>
          <w:vertAlign w:val="superscript"/>
        </w:rPr>
        <w:t>th</w:t>
      </w:r>
      <w:r w:rsidR="00273A55">
        <w:rPr>
          <w:rFonts w:ascii="Arial" w:hAnsi="Arial" w:cs="Arial"/>
        </w:rPr>
        <w:t xml:space="preserve"> day of November, 202</w:t>
      </w:r>
      <w:r w:rsidR="008C13B3">
        <w:rPr>
          <w:rFonts w:ascii="Arial" w:hAnsi="Arial" w:cs="Arial"/>
        </w:rPr>
        <w:t>4</w:t>
      </w:r>
      <w:r w:rsidR="00273A55">
        <w:rPr>
          <w:rFonts w:ascii="Arial" w:hAnsi="Arial" w:cs="Arial"/>
        </w:rPr>
        <w:t xml:space="preserve">, for the purpose of electing members to </w:t>
      </w:r>
      <w:r w:rsidR="00273A55">
        <w:rPr>
          <w:rFonts w:ascii="Arial" w:hAnsi="Arial" w:cs="Arial"/>
        </w:rPr>
        <w:lastRenderedPageBreak/>
        <w:t>the Board of Directors of the Malaga County Water District in accordance with the following specifications:</w:t>
      </w:r>
    </w:p>
    <w:p w14:paraId="18E62FDB" w14:textId="51C696C3" w:rsidR="00273A55" w:rsidRDefault="00273A55">
      <w:pPr>
        <w:widowControl/>
        <w:ind w:firstLine="720"/>
        <w:jc w:val="both"/>
        <w:rPr>
          <w:rFonts w:ascii="Arial" w:hAnsi="Arial" w:cs="Arial"/>
        </w:rPr>
      </w:pPr>
    </w:p>
    <w:p w14:paraId="4A928524" w14:textId="65F2B09E" w:rsidR="00273A55" w:rsidRDefault="00273A55" w:rsidP="00844752">
      <w:pPr>
        <w:widowControl/>
        <w:ind w:firstLine="720"/>
        <w:jc w:val="both"/>
        <w:rPr>
          <w:rFonts w:ascii="Arial" w:hAnsi="Arial" w:cs="Arial"/>
        </w:rPr>
      </w:pPr>
      <w:r>
        <w:rPr>
          <w:rFonts w:ascii="Arial" w:hAnsi="Arial" w:cs="Arial"/>
        </w:rPr>
        <w:t>A.</w:t>
      </w:r>
      <w:r>
        <w:rPr>
          <w:rFonts w:ascii="Arial" w:hAnsi="Arial" w:cs="Arial"/>
        </w:rPr>
        <w:tab/>
        <w:t xml:space="preserve">The election shall be held on Tuesday, the </w:t>
      </w:r>
      <w:r w:rsidR="008C13B3">
        <w:rPr>
          <w:rFonts w:ascii="Arial" w:hAnsi="Arial" w:cs="Arial"/>
        </w:rPr>
        <w:t>5</w:t>
      </w:r>
      <w:r w:rsidRPr="00273A55">
        <w:rPr>
          <w:rFonts w:ascii="Arial" w:hAnsi="Arial" w:cs="Arial"/>
          <w:vertAlign w:val="superscript"/>
        </w:rPr>
        <w:t>th</w:t>
      </w:r>
      <w:r>
        <w:rPr>
          <w:rFonts w:ascii="Arial" w:hAnsi="Arial" w:cs="Arial"/>
        </w:rPr>
        <w:t xml:space="preserve"> day of November, 202</w:t>
      </w:r>
      <w:r w:rsidR="008C13B3">
        <w:rPr>
          <w:rFonts w:ascii="Arial" w:hAnsi="Arial" w:cs="Arial"/>
        </w:rPr>
        <w:t>4</w:t>
      </w:r>
      <w:r>
        <w:rPr>
          <w:rFonts w:ascii="Arial" w:hAnsi="Arial" w:cs="Arial"/>
        </w:rPr>
        <w:t>. The purpose of the election is to choose members of the Board of Directors for the following seats:</w:t>
      </w:r>
    </w:p>
    <w:p w14:paraId="1BCABEDF" w14:textId="4C0922C4" w:rsidR="00273A55" w:rsidRDefault="00273A55">
      <w:pPr>
        <w:widowControl/>
        <w:ind w:firstLine="720"/>
        <w:jc w:val="both"/>
        <w:rPr>
          <w:rFonts w:ascii="Arial" w:hAnsi="Arial" w:cs="Arial"/>
        </w:rPr>
      </w:pPr>
    </w:p>
    <w:p w14:paraId="55845AFA" w14:textId="439335A4" w:rsidR="00844752" w:rsidRDefault="008C13B3">
      <w:pPr>
        <w:widowControl/>
        <w:ind w:firstLine="720"/>
        <w:jc w:val="both"/>
        <w:rPr>
          <w:rFonts w:ascii="Arial" w:hAnsi="Arial" w:cs="Arial"/>
        </w:rPr>
      </w:pPr>
      <w:r>
        <w:rPr>
          <w:rFonts w:ascii="Arial" w:hAnsi="Arial" w:cs="Arial"/>
        </w:rPr>
        <w:t>Charles Garabedian</w:t>
      </w:r>
      <w:r w:rsidR="00273A55">
        <w:rPr>
          <w:rFonts w:ascii="Arial" w:hAnsi="Arial" w:cs="Arial"/>
        </w:rPr>
        <w:t xml:space="preserve">, Jr. </w:t>
      </w:r>
      <w:r w:rsidR="00844752">
        <w:rPr>
          <w:rFonts w:ascii="Arial" w:hAnsi="Arial" w:cs="Arial"/>
        </w:rPr>
        <w:tab/>
      </w:r>
      <w:r w:rsidR="00273A55">
        <w:rPr>
          <w:rFonts w:ascii="Arial" w:hAnsi="Arial" w:cs="Arial"/>
        </w:rPr>
        <w:t xml:space="preserve">Elected </w:t>
      </w:r>
      <w:r>
        <w:rPr>
          <w:rFonts w:ascii="Arial" w:hAnsi="Arial" w:cs="Arial"/>
        </w:rPr>
        <w:t>11</w:t>
      </w:r>
      <w:r w:rsidR="00844752">
        <w:rPr>
          <w:rFonts w:ascii="Arial" w:hAnsi="Arial" w:cs="Arial"/>
        </w:rPr>
        <w:t>/</w:t>
      </w:r>
      <w:r>
        <w:rPr>
          <w:rFonts w:ascii="Arial" w:hAnsi="Arial" w:cs="Arial"/>
        </w:rPr>
        <w:t>03/2020</w:t>
      </w:r>
      <w:r w:rsidR="00844752">
        <w:rPr>
          <w:rFonts w:ascii="Arial" w:hAnsi="Arial" w:cs="Arial"/>
        </w:rPr>
        <w:t xml:space="preserve"> </w:t>
      </w:r>
      <w:r w:rsidR="00486107">
        <w:rPr>
          <w:rFonts w:ascii="Arial" w:hAnsi="Arial" w:cs="Arial"/>
        </w:rPr>
        <w:tab/>
      </w:r>
      <w:r w:rsidR="00844752">
        <w:rPr>
          <w:rFonts w:ascii="Arial" w:hAnsi="Arial" w:cs="Arial"/>
        </w:rPr>
        <w:t>Expires 12/0</w:t>
      </w:r>
      <w:r>
        <w:rPr>
          <w:rFonts w:ascii="Arial" w:hAnsi="Arial" w:cs="Arial"/>
        </w:rPr>
        <w:t>6</w:t>
      </w:r>
      <w:r w:rsidR="00844752">
        <w:rPr>
          <w:rFonts w:ascii="Arial" w:hAnsi="Arial" w:cs="Arial"/>
        </w:rPr>
        <w:t>/202</w:t>
      </w:r>
      <w:r>
        <w:rPr>
          <w:rFonts w:ascii="Arial" w:hAnsi="Arial" w:cs="Arial"/>
        </w:rPr>
        <w:t>4</w:t>
      </w:r>
    </w:p>
    <w:p w14:paraId="17740E41" w14:textId="5EDD5850" w:rsidR="00844752" w:rsidRDefault="008C13B3">
      <w:pPr>
        <w:widowControl/>
        <w:ind w:firstLine="720"/>
        <w:jc w:val="both"/>
        <w:rPr>
          <w:rFonts w:ascii="Arial" w:hAnsi="Arial" w:cs="Arial"/>
        </w:rPr>
      </w:pPr>
      <w:r>
        <w:rPr>
          <w:rFonts w:ascii="Arial" w:hAnsi="Arial" w:cs="Arial"/>
        </w:rPr>
        <w:t>Irma Castaneda</w:t>
      </w:r>
      <w:r>
        <w:rPr>
          <w:rFonts w:ascii="Arial" w:hAnsi="Arial" w:cs="Arial"/>
        </w:rPr>
        <w:tab/>
      </w:r>
      <w:r w:rsidR="00844752">
        <w:rPr>
          <w:rFonts w:ascii="Arial" w:hAnsi="Arial" w:cs="Arial"/>
        </w:rPr>
        <w:t xml:space="preserve"> </w:t>
      </w:r>
      <w:r w:rsidR="00844752">
        <w:rPr>
          <w:rFonts w:ascii="Arial" w:hAnsi="Arial" w:cs="Arial"/>
        </w:rPr>
        <w:tab/>
        <w:t>Elected 1</w:t>
      </w:r>
      <w:r>
        <w:rPr>
          <w:rFonts w:ascii="Arial" w:hAnsi="Arial" w:cs="Arial"/>
        </w:rPr>
        <w:t>1</w:t>
      </w:r>
      <w:r w:rsidR="00844752">
        <w:rPr>
          <w:rFonts w:ascii="Arial" w:hAnsi="Arial" w:cs="Arial"/>
        </w:rPr>
        <w:t>/</w:t>
      </w:r>
      <w:r>
        <w:rPr>
          <w:rFonts w:ascii="Arial" w:hAnsi="Arial" w:cs="Arial"/>
        </w:rPr>
        <w:t>03/</w:t>
      </w:r>
      <w:r w:rsidR="00844752">
        <w:rPr>
          <w:rFonts w:ascii="Arial" w:hAnsi="Arial" w:cs="Arial"/>
        </w:rPr>
        <w:t>20</w:t>
      </w:r>
      <w:r>
        <w:rPr>
          <w:rFonts w:ascii="Arial" w:hAnsi="Arial" w:cs="Arial"/>
        </w:rPr>
        <w:t>20</w:t>
      </w:r>
      <w:r w:rsidR="00844752">
        <w:rPr>
          <w:rFonts w:ascii="Arial" w:hAnsi="Arial" w:cs="Arial"/>
        </w:rPr>
        <w:t xml:space="preserve"> </w:t>
      </w:r>
      <w:r w:rsidR="00486107">
        <w:rPr>
          <w:rFonts w:ascii="Arial" w:hAnsi="Arial" w:cs="Arial"/>
        </w:rPr>
        <w:tab/>
      </w:r>
      <w:r w:rsidR="00844752">
        <w:rPr>
          <w:rFonts w:ascii="Arial" w:hAnsi="Arial" w:cs="Arial"/>
        </w:rPr>
        <w:t>Expires 12/0</w:t>
      </w:r>
      <w:r>
        <w:rPr>
          <w:rFonts w:ascii="Arial" w:hAnsi="Arial" w:cs="Arial"/>
        </w:rPr>
        <w:t>6</w:t>
      </w:r>
      <w:r w:rsidR="00844752">
        <w:rPr>
          <w:rFonts w:ascii="Arial" w:hAnsi="Arial" w:cs="Arial"/>
        </w:rPr>
        <w:t>/202</w:t>
      </w:r>
      <w:r>
        <w:rPr>
          <w:rFonts w:ascii="Arial" w:hAnsi="Arial" w:cs="Arial"/>
        </w:rPr>
        <w:t>4</w:t>
      </w:r>
    </w:p>
    <w:p w14:paraId="75EECC7B" w14:textId="77777777" w:rsidR="00844752" w:rsidRDefault="00844752" w:rsidP="00844752">
      <w:pPr>
        <w:widowControl/>
        <w:ind w:firstLine="720"/>
        <w:jc w:val="both"/>
        <w:rPr>
          <w:rFonts w:ascii="Arial" w:hAnsi="Arial" w:cs="Arial"/>
        </w:rPr>
      </w:pPr>
    </w:p>
    <w:p w14:paraId="753AEBD8" w14:textId="3F1E772E" w:rsidR="00D63DEE" w:rsidRDefault="00844752" w:rsidP="00844752">
      <w:pPr>
        <w:widowControl/>
        <w:ind w:firstLine="720"/>
        <w:jc w:val="both"/>
        <w:rPr>
          <w:rFonts w:ascii="Arial" w:hAnsi="Arial" w:cs="Arial"/>
        </w:rPr>
      </w:pPr>
      <w:r>
        <w:rPr>
          <w:rFonts w:ascii="Arial" w:hAnsi="Arial" w:cs="Arial"/>
        </w:rPr>
        <w:t xml:space="preserve">B. </w:t>
      </w:r>
      <w:r w:rsidR="00D63DEE">
        <w:rPr>
          <w:rFonts w:ascii="Arial" w:hAnsi="Arial" w:cs="Arial"/>
        </w:rPr>
        <w:tab/>
      </w:r>
      <w:r>
        <w:rPr>
          <w:rFonts w:ascii="Arial" w:hAnsi="Arial" w:cs="Arial"/>
        </w:rPr>
        <w:t xml:space="preserve">The District has determined that the candidate will pay for the optional Candidate Statement. The Candidate Statement shall be limited to 200 words. As a condition of having the Candidate Statement published, the candidate shall pay the estimated cost at the time </w:t>
      </w:r>
      <w:r w:rsidR="00D63DEE">
        <w:rPr>
          <w:rFonts w:ascii="Arial" w:hAnsi="Arial" w:cs="Arial"/>
        </w:rPr>
        <w:t xml:space="preserve">of filing. The District hereby accepts the estimated cost as estimated by the County Clerk/Registrar of Voters. </w:t>
      </w:r>
    </w:p>
    <w:p w14:paraId="172917B8" w14:textId="77777777" w:rsidR="00D63DEE" w:rsidRDefault="00D63DEE" w:rsidP="00844752">
      <w:pPr>
        <w:widowControl/>
        <w:ind w:firstLine="720"/>
        <w:jc w:val="both"/>
        <w:rPr>
          <w:rFonts w:ascii="Arial" w:hAnsi="Arial" w:cs="Arial"/>
        </w:rPr>
      </w:pPr>
    </w:p>
    <w:p w14:paraId="51E8AF2B" w14:textId="1321E0E2" w:rsidR="00D63DEE" w:rsidRDefault="00D63DEE" w:rsidP="00844752">
      <w:pPr>
        <w:widowControl/>
        <w:ind w:firstLine="720"/>
        <w:jc w:val="both"/>
        <w:rPr>
          <w:rFonts w:ascii="Arial" w:hAnsi="Arial" w:cs="Arial"/>
        </w:rPr>
      </w:pPr>
      <w:r>
        <w:rPr>
          <w:rFonts w:ascii="Arial" w:hAnsi="Arial" w:cs="Arial"/>
        </w:rPr>
        <w:t xml:space="preserve">C. </w:t>
      </w:r>
      <w:r>
        <w:rPr>
          <w:rFonts w:ascii="Arial" w:hAnsi="Arial" w:cs="Arial"/>
        </w:rPr>
        <w:tab/>
        <w:t>The District directs that the County Clerk/Registrar of Voters publish the Notice of Election in a newspaper of general circulation that is regularly circulated in the territory.</w:t>
      </w:r>
    </w:p>
    <w:p w14:paraId="79047C94" w14:textId="77777777" w:rsidR="00D63DEE" w:rsidRDefault="00D63DEE" w:rsidP="00844752">
      <w:pPr>
        <w:widowControl/>
        <w:ind w:firstLine="720"/>
        <w:jc w:val="both"/>
        <w:rPr>
          <w:rFonts w:ascii="Arial" w:hAnsi="Arial" w:cs="Arial"/>
        </w:rPr>
      </w:pPr>
    </w:p>
    <w:p w14:paraId="73AB8CFA" w14:textId="77777777" w:rsidR="00EB2E02" w:rsidRDefault="00D63DEE" w:rsidP="00844752">
      <w:pPr>
        <w:widowControl/>
        <w:ind w:firstLine="720"/>
        <w:jc w:val="both"/>
        <w:rPr>
          <w:rFonts w:ascii="Arial" w:hAnsi="Arial" w:cs="Arial"/>
        </w:rPr>
      </w:pPr>
      <w:r>
        <w:rPr>
          <w:rFonts w:ascii="Arial" w:hAnsi="Arial" w:cs="Arial"/>
        </w:rPr>
        <w:t>D.</w:t>
      </w:r>
      <w:r>
        <w:rPr>
          <w:rFonts w:ascii="Arial" w:hAnsi="Arial" w:cs="Arial"/>
        </w:rPr>
        <w:tab/>
        <w:t xml:space="preserve">The Board of Directors of the Malaga County Water District hereby requests and consents to the consolidation of this election with other elections which may be held in whole or in part of the territory of the District, </w:t>
      </w:r>
      <w:r w:rsidR="00EB2E02">
        <w:rPr>
          <w:rFonts w:ascii="Arial" w:hAnsi="Arial" w:cs="Arial"/>
        </w:rPr>
        <w:t xml:space="preserve">pursuant to Election Code §10400, et. seq. In accordance with the provisions Elections Code §10403, the Board of Directors of the Malaga County Water District acknowledges that the consolidated election will be held and conducted in accordance with the applicable provisions of law regulating the Statewide General Election pursuant to Elections Code §10418. </w:t>
      </w:r>
    </w:p>
    <w:p w14:paraId="6713F3BF" w14:textId="77777777" w:rsidR="00EB2E02" w:rsidRDefault="00EB2E02" w:rsidP="00844752">
      <w:pPr>
        <w:widowControl/>
        <w:ind w:firstLine="720"/>
        <w:jc w:val="both"/>
        <w:rPr>
          <w:rFonts w:ascii="Arial" w:hAnsi="Arial" w:cs="Arial"/>
        </w:rPr>
      </w:pPr>
    </w:p>
    <w:p w14:paraId="282CC324" w14:textId="77777777" w:rsidR="00936036" w:rsidRDefault="00EB2E02" w:rsidP="00844752">
      <w:pPr>
        <w:widowControl/>
        <w:ind w:firstLine="720"/>
        <w:jc w:val="both"/>
        <w:rPr>
          <w:rFonts w:ascii="Arial" w:hAnsi="Arial" w:cs="Arial"/>
        </w:rPr>
      </w:pPr>
      <w:r>
        <w:rPr>
          <w:rFonts w:ascii="Arial" w:hAnsi="Arial" w:cs="Arial"/>
        </w:rPr>
        <w:t xml:space="preserve">E. </w:t>
      </w:r>
      <w:r>
        <w:rPr>
          <w:rFonts w:ascii="Arial" w:hAnsi="Arial" w:cs="Arial"/>
        </w:rPr>
        <w:tab/>
        <w:t>The Board of Directors of the Malaga County Water District</w:t>
      </w:r>
      <w:r w:rsidR="00936036">
        <w:rPr>
          <w:rFonts w:ascii="Arial" w:hAnsi="Arial" w:cs="Arial"/>
        </w:rPr>
        <w:t xml:space="preserve"> hereby requests the Board of Supervisors to permit the County Clerk/ Registrar of Voters to provide all necessary elections services and to canvas the results of the election. </w:t>
      </w:r>
    </w:p>
    <w:p w14:paraId="3909D697" w14:textId="77777777" w:rsidR="00936036" w:rsidRDefault="00936036" w:rsidP="00844752">
      <w:pPr>
        <w:widowControl/>
        <w:ind w:firstLine="720"/>
        <w:jc w:val="both"/>
        <w:rPr>
          <w:rFonts w:ascii="Arial" w:hAnsi="Arial" w:cs="Arial"/>
        </w:rPr>
      </w:pPr>
    </w:p>
    <w:p w14:paraId="6CC1672D" w14:textId="77777777" w:rsidR="00936036" w:rsidRDefault="00936036" w:rsidP="00844752">
      <w:pPr>
        <w:widowControl/>
        <w:ind w:firstLine="720"/>
        <w:jc w:val="both"/>
        <w:rPr>
          <w:rFonts w:ascii="Arial" w:hAnsi="Arial" w:cs="Arial"/>
        </w:rPr>
      </w:pPr>
      <w:r>
        <w:rPr>
          <w:rFonts w:ascii="Arial" w:hAnsi="Arial" w:cs="Arial"/>
        </w:rPr>
        <w:t>F.</w:t>
      </w:r>
      <w:r>
        <w:rPr>
          <w:rFonts w:ascii="Arial" w:hAnsi="Arial" w:cs="Arial"/>
        </w:rPr>
        <w:tab/>
        <w:t xml:space="preserve">The District will reimburse the County for the actual cost incurred by the County Elections Official in conducting the General District Election upon receipt of a bill stating the amount due as determined by the Elections Official. </w:t>
      </w:r>
    </w:p>
    <w:p w14:paraId="65A8F511" w14:textId="77777777" w:rsidR="00936036" w:rsidRDefault="00936036" w:rsidP="00844752">
      <w:pPr>
        <w:widowControl/>
        <w:ind w:firstLine="720"/>
        <w:jc w:val="both"/>
        <w:rPr>
          <w:rFonts w:ascii="Arial" w:hAnsi="Arial" w:cs="Arial"/>
        </w:rPr>
      </w:pPr>
    </w:p>
    <w:p w14:paraId="118B65AB" w14:textId="7B9473AB" w:rsidR="00844752" w:rsidRDefault="00936036" w:rsidP="00844752">
      <w:pPr>
        <w:widowControl/>
        <w:ind w:firstLine="720"/>
        <w:jc w:val="both"/>
        <w:rPr>
          <w:rFonts w:ascii="Arial" w:hAnsi="Arial" w:cs="Arial"/>
        </w:rPr>
      </w:pPr>
      <w:r>
        <w:rPr>
          <w:rFonts w:ascii="Arial" w:hAnsi="Arial" w:cs="Arial"/>
        </w:rPr>
        <w:t xml:space="preserve">G. </w:t>
      </w:r>
      <w:r>
        <w:rPr>
          <w:rFonts w:ascii="Arial" w:hAnsi="Arial" w:cs="Arial"/>
        </w:rPr>
        <w:tab/>
        <w:t xml:space="preserve">The </w:t>
      </w:r>
      <w:r w:rsidR="008C13B3">
        <w:rPr>
          <w:rFonts w:ascii="Arial" w:hAnsi="Arial" w:cs="Arial"/>
        </w:rPr>
        <w:t>Secretary</w:t>
      </w:r>
      <w:r>
        <w:rPr>
          <w:rFonts w:ascii="Arial" w:hAnsi="Arial" w:cs="Arial"/>
        </w:rPr>
        <w:t xml:space="preserve"> of the Board of the Malaga County Water District is hereby order</w:t>
      </w:r>
      <w:r w:rsidR="0014635C">
        <w:rPr>
          <w:rFonts w:ascii="Arial" w:hAnsi="Arial" w:cs="Arial"/>
        </w:rPr>
        <w:t>ed</w:t>
      </w:r>
      <w:r>
        <w:rPr>
          <w:rFonts w:ascii="Arial" w:hAnsi="Arial" w:cs="Arial"/>
        </w:rPr>
        <w:t xml:space="preserve"> to deliver copies of this Resolution to the Registrar of Voters, and if applicable, to the Registrar of Voters of any other County in which the election is to be held.   </w:t>
      </w:r>
      <w:r w:rsidR="00EB2E02">
        <w:rPr>
          <w:rFonts w:ascii="Arial" w:hAnsi="Arial" w:cs="Arial"/>
        </w:rPr>
        <w:t xml:space="preserve">      </w:t>
      </w:r>
      <w:r w:rsidR="00D63DEE">
        <w:rPr>
          <w:rFonts w:ascii="Arial" w:hAnsi="Arial" w:cs="Arial"/>
        </w:rPr>
        <w:t xml:space="preserve">  </w:t>
      </w:r>
      <w:r w:rsidR="00844752">
        <w:rPr>
          <w:rFonts w:ascii="Arial" w:hAnsi="Arial" w:cs="Arial"/>
        </w:rPr>
        <w:t xml:space="preserve">   </w:t>
      </w:r>
    </w:p>
    <w:p w14:paraId="6799655C" w14:textId="77777777" w:rsidR="00D30766" w:rsidRDefault="00D30766">
      <w:pPr>
        <w:widowControl/>
        <w:ind w:firstLine="4320"/>
        <w:jc w:val="both"/>
        <w:rPr>
          <w:rFonts w:ascii="Arial" w:hAnsi="Arial" w:cs="Arial"/>
        </w:rPr>
      </w:pPr>
    </w:p>
    <w:p w14:paraId="02D26A98" w14:textId="382BD843" w:rsidR="00D30766" w:rsidRDefault="0014635C">
      <w:pPr>
        <w:widowControl/>
        <w:jc w:val="both"/>
        <w:rPr>
          <w:rFonts w:ascii="Arial" w:hAnsi="Arial" w:cs="Arial"/>
        </w:rPr>
      </w:pPr>
      <w:r>
        <w:rPr>
          <w:rFonts w:ascii="Arial" w:hAnsi="Arial" w:cs="Arial"/>
        </w:rPr>
        <w:tab/>
        <w:t xml:space="preserve">3. </w:t>
      </w:r>
      <w:r>
        <w:rPr>
          <w:rFonts w:ascii="Arial" w:hAnsi="Arial" w:cs="Arial"/>
        </w:rPr>
        <w:tab/>
        <w:t>The Secretary of the Board is hereby authorized to sign and submit an and all required forms to the Elections Official for the purposes set forth in this resolution on behalf of the District.</w:t>
      </w:r>
    </w:p>
    <w:p w14:paraId="6F8DD2A0" w14:textId="77777777" w:rsidR="003967B6" w:rsidRDefault="003967B6">
      <w:pPr>
        <w:widowControl/>
        <w:tabs>
          <w:tab w:val="center" w:pos="4680"/>
        </w:tabs>
        <w:jc w:val="both"/>
        <w:rPr>
          <w:rFonts w:ascii="Arial" w:hAnsi="Arial" w:cs="Arial"/>
        </w:rPr>
      </w:pPr>
    </w:p>
    <w:p w14:paraId="3C4E8F11" w14:textId="051452E4" w:rsidR="00D30766" w:rsidRDefault="00D30766" w:rsidP="0014635C">
      <w:pPr>
        <w:widowControl/>
        <w:tabs>
          <w:tab w:val="center" w:pos="4680"/>
        </w:tabs>
        <w:jc w:val="both"/>
        <w:rPr>
          <w:rFonts w:ascii="Arial" w:hAnsi="Arial" w:cs="Arial"/>
        </w:rPr>
      </w:pPr>
      <w:r>
        <w:rPr>
          <w:rFonts w:ascii="Arial" w:hAnsi="Arial" w:cs="Arial"/>
        </w:rPr>
        <w:lastRenderedPageBreak/>
        <w:tab/>
        <w:t>* * * * * * * * *</w:t>
      </w:r>
    </w:p>
    <w:p w14:paraId="2CD35545" w14:textId="4AD1F9FE" w:rsidR="00D30766" w:rsidRDefault="00D30766">
      <w:pPr>
        <w:widowControl/>
        <w:ind w:firstLine="720"/>
        <w:jc w:val="both"/>
        <w:rPr>
          <w:rFonts w:ascii="Arial" w:hAnsi="Arial" w:cs="Arial"/>
        </w:rPr>
      </w:pPr>
      <w:r>
        <w:rPr>
          <w:rFonts w:ascii="Arial" w:hAnsi="Arial" w:cs="Arial"/>
        </w:rPr>
        <w:t>Passed and adopted by the Board of Directors of the Malaga County Water District</w:t>
      </w:r>
      <w:r w:rsidR="00E96B27">
        <w:rPr>
          <w:rFonts w:ascii="Arial" w:hAnsi="Arial" w:cs="Arial"/>
        </w:rPr>
        <w:t xml:space="preserve"> at their meeting held on this </w:t>
      </w:r>
      <w:r w:rsidR="008D368A">
        <w:rPr>
          <w:rFonts w:ascii="Arial" w:hAnsi="Arial" w:cs="Arial"/>
        </w:rPr>
        <w:t>2</w:t>
      </w:r>
      <w:r w:rsidR="0014635C">
        <w:rPr>
          <w:rFonts w:ascii="Arial" w:hAnsi="Arial" w:cs="Arial"/>
        </w:rPr>
        <w:t>3</w:t>
      </w:r>
      <w:r w:rsidR="0014635C" w:rsidRPr="0014635C">
        <w:rPr>
          <w:rFonts w:ascii="Arial" w:hAnsi="Arial" w:cs="Arial"/>
          <w:vertAlign w:val="superscript"/>
        </w:rPr>
        <w:t>rd</w:t>
      </w:r>
      <w:r w:rsidR="0014635C">
        <w:rPr>
          <w:rFonts w:ascii="Arial" w:hAnsi="Arial" w:cs="Arial"/>
        </w:rPr>
        <w:t xml:space="preserve"> </w:t>
      </w:r>
      <w:r>
        <w:rPr>
          <w:rFonts w:ascii="Arial" w:hAnsi="Arial" w:cs="Arial"/>
        </w:rPr>
        <w:t xml:space="preserve">day of </w:t>
      </w:r>
      <w:r w:rsidR="008D368A">
        <w:rPr>
          <w:rFonts w:ascii="Arial" w:hAnsi="Arial" w:cs="Arial"/>
        </w:rPr>
        <w:t>April</w:t>
      </w:r>
      <w:r>
        <w:rPr>
          <w:rFonts w:ascii="Arial" w:hAnsi="Arial" w:cs="Arial"/>
        </w:rPr>
        <w:t>,</w:t>
      </w:r>
      <w:r w:rsidR="008050E2">
        <w:rPr>
          <w:rFonts w:ascii="Arial" w:hAnsi="Arial" w:cs="Arial"/>
        </w:rPr>
        <w:t xml:space="preserve"> 202</w:t>
      </w:r>
      <w:r w:rsidR="008D368A">
        <w:rPr>
          <w:rFonts w:ascii="Arial" w:hAnsi="Arial" w:cs="Arial"/>
        </w:rPr>
        <w:t>4</w:t>
      </w:r>
      <w:r>
        <w:rPr>
          <w:rFonts w:ascii="Arial" w:hAnsi="Arial" w:cs="Arial"/>
        </w:rPr>
        <w:t xml:space="preserve"> by the following vote:</w:t>
      </w:r>
    </w:p>
    <w:p w14:paraId="427B0697" w14:textId="77777777" w:rsidR="00D30766" w:rsidRDefault="00D30766">
      <w:pPr>
        <w:widowControl/>
        <w:jc w:val="both"/>
        <w:rPr>
          <w:rFonts w:ascii="Arial" w:hAnsi="Arial" w:cs="Arial"/>
        </w:rPr>
      </w:pPr>
    </w:p>
    <w:p w14:paraId="04B8B67C" w14:textId="77777777" w:rsidR="00D30766" w:rsidRDefault="00D30766">
      <w:pPr>
        <w:widowControl/>
        <w:jc w:val="both"/>
        <w:rPr>
          <w:rFonts w:ascii="Arial" w:hAnsi="Arial" w:cs="Arial"/>
        </w:rPr>
      </w:pPr>
    </w:p>
    <w:p w14:paraId="3D3D6E8A" w14:textId="77777777" w:rsidR="00D30766" w:rsidRDefault="00D30766">
      <w:pPr>
        <w:widowControl/>
        <w:jc w:val="both"/>
        <w:rPr>
          <w:rFonts w:ascii="Arial" w:hAnsi="Arial" w:cs="Arial"/>
        </w:rPr>
      </w:pPr>
    </w:p>
    <w:p w14:paraId="78C68683" w14:textId="77777777" w:rsidR="00D30766" w:rsidRDefault="00D30766">
      <w:pPr>
        <w:widowControl/>
        <w:jc w:val="both"/>
        <w:rPr>
          <w:rFonts w:ascii="Arial" w:hAnsi="Arial" w:cs="Arial"/>
        </w:rPr>
      </w:pPr>
      <w:r>
        <w:rPr>
          <w:rFonts w:ascii="Arial" w:hAnsi="Arial" w:cs="Arial"/>
        </w:rPr>
        <w:t>AYES:</w:t>
      </w:r>
    </w:p>
    <w:p w14:paraId="73233C62" w14:textId="77777777" w:rsidR="00D30766" w:rsidRDefault="00D30766">
      <w:pPr>
        <w:widowControl/>
        <w:jc w:val="both"/>
        <w:rPr>
          <w:rFonts w:ascii="Arial" w:hAnsi="Arial" w:cs="Arial"/>
        </w:rPr>
      </w:pPr>
    </w:p>
    <w:p w14:paraId="29D071EA" w14:textId="77777777" w:rsidR="00D30766" w:rsidRDefault="00D30766">
      <w:pPr>
        <w:widowControl/>
        <w:jc w:val="both"/>
        <w:rPr>
          <w:rFonts w:ascii="Arial" w:hAnsi="Arial" w:cs="Arial"/>
        </w:rPr>
      </w:pPr>
    </w:p>
    <w:p w14:paraId="3CAEF0A7" w14:textId="77777777" w:rsidR="00D30766" w:rsidRDefault="00D30766">
      <w:pPr>
        <w:widowControl/>
        <w:jc w:val="both"/>
        <w:rPr>
          <w:rFonts w:ascii="Arial" w:hAnsi="Arial" w:cs="Arial"/>
        </w:rPr>
      </w:pPr>
      <w:r>
        <w:rPr>
          <w:rFonts w:ascii="Arial" w:hAnsi="Arial" w:cs="Arial"/>
        </w:rPr>
        <w:t>NOES:</w:t>
      </w:r>
    </w:p>
    <w:p w14:paraId="1E531DEC" w14:textId="77777777" w:rsidR="00D30766" w:rsidRDefault="00D30766">
      <w:pPr>
        <w:widowControl/>
        <w:jc w:val="both"/>
        <w:rPr>
          <w:rFonts w:ascii="Arial" w:hAnsi="Arial" w:cs="Arial"/>
        </w:rPr>
      </w:pPr>
    </w:p>
    <w:p w14:paraId="75AFA5BF" w14:textId="77777777" w:rsidR="00D30766" w:rsidRDefault="00D30766">
      <w:pPr>
        <w:widowControl/>
        <w:jc w:val="both"/>
        <w:rPr>
          <w:rFonts w:ascii="Arial" w:hAnsi="Arial" w:cs="Arial"/>
        </w:rPr>
      </w:pPr>
    </w:p>
    <w:p w14:paraId="6E76875F" w14:textId="77777777" w:rsidR="00D30766" w:rsidRDefault="00D30766">
      <w:pPr>
        <w:widowControl/>
        <w:jc w:val="both"/>
        <w:rPr>
          <w:rFonts w:ascii="Arial" w:hAnsi="Arial" w:cs="Arial"/>
        </w:rPr>
      </w:pPr>
      <w:r>
        <w:rPr>
          <w:rFonts w:ascii="Arial" w:hAnsi="Arial" w:cs="Arial"/>
        </w:rPr>
        <w:t>ABSENT:</w:t>
      </w:r>
    </w:p>
    <w:p w14:paraId="5434326F" w14:textId="77777777" w:rsidR="00D30766" w:rsidRDefault="00D30766">
      <w:pPr>
        <w:widowControl/>
        <w:jc w:val="both"/>
        <w:rPr>
          <w:rFonts w:ascii="Arial" w:hAnsi="Arial" w:cs="Arial"/>
        </w:rPr>
      </w:pPr>
    </w:p>
    <w:p w14:paraId="717FADF4" w14:textId="77777777" w:rsidR="00D30766" w:rsidRDefault="00D30766">
      <w:pPr>
        <w:widowControl/>
        <w:ind w:firstLine="4320"/>
        <w:jc w:val="both"/>
        <w:rPr>
          <w:rFonts w:ascii="Arial" w:hAnsi="Arial" w:cs="Arial"/>
        </w:rPr>
      </w:pPr>
      <w:r>
        <w:rPr>
          <w:rFonts w:ascii="Arial" w:hAnsi="Arial" w:cs="Arial"/>
        </w:rPr>
        <w:t>_____________________________________</w:t>
      </w:r>
    </w:p>
    <w:p w14:paraId="4A415D7B" w14:textId="3CCFDFF1" w:rsidR="00D30766" w:rsidRDefault="00D30766">
      <w:pPr>
        <w:widowControl/>
        <w:ind w:firstLine="4320"/>
        <w:jc w:val="both"/>
        <w:rPr>
          <w:rFonts w:ascii="Arial" w:hAnsi="Arial" w:cs="Arial"/>
        </w:rPr>
      </w:pPr>
      <w:r>
        <w:rPr>
          <w:rFonts w:ascii="Arial" w:hAnsi="Arial" w:cs="Arial"/>
        </w:rPr>
        <w:t>Charles Garabedian,</w:t>
      </w:r>
      <w:r w:rsidR="008D368A">
        <w:rPr>
          <w:rFonts w:ascii="Arial" w:hAnsi="Arial" w:cs="Arial"/>
        </w:rPr>
        <w:t xml:space="preserve"> Jr.,</w:t>
      </w:r>
      <w:r>
        <w:rPr>
          <w:rFonts w:ascii="Arial" w:hAnsi="Arial" w:cs="Arial"/>
        </w:rPr>
        <w:t xml:space="preserve"> President of the</w:t>
      </w:r>
    </w:p>
    <w:p w14:paraId="48AC0AA1" w14:textId="77777777" w:rsidR="00D30766" w:rsidRDefault="00D30766">
      <w:pPr>
        <w:widowControl/>
        <w:ind w:firstLine="4320"/>
        <w:jc w:val="both"/>
        <w:rPr>
          <w:rFonts w:ascii="Arial" w:hAnsi="Arial" w:cs="Arial"/>
        </w:rPr>
      </w:pPr>
      <w:r>
        <w:rPr>
          <w:rFonts w:ascii="Arial" w:hAnsi="Arial" w:cs="Arial"/>
        </w:rPr>
        <w:t>Malaga County Water District</w:t>
      </w:r>
    </w:p>
    <w:p w14:paraId="0B209F41" w14:textId="77777777" w:rsidR="00D30766" w:rsidRDefault="00D30766">
      <w:pPr>
        <w:widowControl/>
        <w:jc w:val="both"/>
        <w:rPr>
          <w:rFonts w:ascii="Arial" w:hAnsi="Arial" w:cs="Arial"/>
        </w:rPr>
      </w:pPr>
    </w:p>
    <w:p w14:paraId="7D8A2F24" w14:textId="77777777" w:rsidR="00D30766" w:rsidRDefault="00D30766">
      <w:pPr>
        <w:widowControl/>
        <w:jc w:val="both"/>
        <w:rPr>
          <w:rFonts w:ascii="Arial" w:hAnsi="Arial" w:cs="Arial"/>
        </w:rPr>
      </w:pPr>
      <w:r>
        <w:rPr>
          <w:rFonts w:ascii="Arial" w:hAnsi="Arial" w:cs="Arial"/>
        </w:rPr>
        <w:t>ATTEST:</w:t>
      </w:r>
    </w:p>
    <w:p w14:paraId="393F7090" w14:textId="77777777" w:rsidR="00D30766" w:rsidRDefault="00D30766">
      <w:pPr>
        <w:widowControl/>
        <w:jc w:val="both"/>
        <w:rPr>
          <w:rFonts w:ascii="Arial" w:hAnsi="Arial" w:cs="Arial"/>
        </w:rPr>
      </w:pPr>
    </w:p>
    <w:p w14:paraId="51CE2126" w14:textId="77777777" w:rsidR="00D30766" w:rsidRDefault="00D30766">
      <w:pPr>
        <w:widowControl/>
        <w:jc w:val="both"/>
        <w:rPr>
          <w:rFonts w:ascii="Arial" w:hAnsi="Arial" w:cs="Arial"/>
        </w:rPr>
      </w:pPr>
    </w:p>
    <w:p w14:paraId="6BDA8AAA" w14:textId="77777777" w:rsidR="00D30766" w:rsidRDefault="00D30766">
      <w:pPr>
        <w:widowControl/>
        <w:jc w:val="both"/>
        <w:rPr>
          <w:rFonts w:ascii="Arial" w:hAnsi="Arial" w:cs="Arial"/>
        </w:rPr>
      </w:pPr>
      <w:r>
        <w:rPr>
          <w:rFonts w:ascii="Arial" w:hAnsi="Arial" w:cs="Arial"/>
        </w:rPr>
        <w:t>_________________________________</w:t>
      </w:r>
    </w:p>
    <w:p w14:paraId="3A06901F" w14:textId="73A3DD24" w:rsidR="00D30766" w:rsidRDefault="008C13B3">
      <w:pPr>
        <w:widowControl/>
        <w:jc w:val="both"/>
        <w:rPr>
          <w:rFonts w:ascii="Arial" w:hAnsi="Arial" w:cs="Arial"/>
        </w:rPr>
      </w:pPr>
      <w:r>
        <w:rPr>
          <w:rFonts w:ascii="Arial" w:hAnsi="Arial" w:cs="Arial"/>
        </w:rPr>
        <w:t>Norma</w:t>
      </w:r>
      <w:r w:rsidR="008D368A">
        <w:rPr>
          <w:rFonts w:ascii="Arial" w:hAnsi="Arial" w:cs="Arial"/>
        </w:rPr>
        <w:t xml:space="preserve"> Melendez</w:t>
      </w:r>
      <w:r w:rsidR="00D30766">
        <w:rPr>
          <w:rFonts w:ascii="Arial" w:hAnsi="Arial" w:cs="Arial"/>
        </w:rPr>
        <w:t xml:space="preserve">, Secretary to the Board </w:t>
      </w:r>
    </w:p>
    <w:p w14:paraId="28D3D28D" w14:textId="77777777" w:rsidR="00D30766" w:rsidRDefault="00D30766">
      <w:pPr>
        <w:widowControl/>
        <w:jc w:val="both"/>
        <w:rPr>
          <w:rFonts w:ascii="Arial" w:hAnsi="Arial" w:cs="Arial"/>
        </w:rPr>
      </w:pPr>
      <w:r>
        <w:rPr>
          <w:rFonts w:ascii="Arial" w:hAnsi="Arial" w:cs="Arial"/>
        </w:rPr>
        <w:t>of Directors of the Malaga County Water District</w:t>
      </w:r>
    </w:p>
    <w:p w14:paraId="6141242B" w14:textId="77777777" w:rsidR="00D30766" w:rsidRDefault="00D30766">
      <w:pPr>
        <w:widowControl/>
        <w:jc w:val="both"/>
        <w:rPr>
          <w:rFonts w:ascii="Arial" w:hAnsi="Arial" w:cs="Arial"/>
        </w:rPr>
      </w:pPr>
    </w:p>
    <w:p w14:paraId="1B156143" w14:textId="77777777" w:rsidR="00D30766" w:rsidRDefault="00D30766">
      <w:pPr>
        <w:widowControl/>
        <w:jc w:val="both"/>
        <w:rPr>
          <w:rFonts w:ascii="Arial" w:hAnsi="Arial" w:cs="Arial"/>
        </w:rPr>
      </w:pPr>
    </w:p>
    <w:p w14:paraId="1E410070" w14:textId="77777777" w:rsidR="00D30766" w:rsidRDefault="00D30766">
      <w:pPr>
        <w:widowControl/>
        <w:jc w:val="both"/>
        <w:rPr>
          <w:rFonts w:ascii="Arial" w:hAnsi="Arial" w:cs="Arial"/>
        </w:rPr>
      </w:pPr>
    </w:p>
    <w:p w14:paraId="3EBA8BE6" w14:textId="77777777" w:rsidR="00D30766" w:rsidRDefault="00D30766">
      <w:pPr>
        <w:widowControl/>
        <w:jc w:val="both"/>
        <w:rPr>
          <w:rFonts w:ascii="Arial" w:hAnsi="Arial" w:cs="Arial"/>
        </w:rPr>
      </w:pPr>
    </w:p>
    <w:p w14:paraId="1595CDC6" w14:textId="77777777" w:rsidR="00D30766" w:rsidRDefault="00D30766">
      <w:pPr>
        <w:widowControl/>
        <w:jc w:val="both"/>
        <w:rPr>
          <w:rFonts w:ascii="Arial" w:hAnsi="Arial" w:cs="Arial"/>
        </w:rPr>
      </w:pPr>
    </w:p>
    <w:p w14:paraId="2F03E8E4" w14:textId="77777777" w:rsidR="00D30766" w:rsidRDefault="00D30766">
      <w:pPr>
        <w:widowControl/>
        <w:jc w:val="both"/>
        <w:rPr>
          <w:rFonts w:ascii="Arial" w:hAnsi="Arial" w:cs="Arial"/>
        </w:rPr>
      </w:pPr>
    </w:p>
    <w:p w14:paraId="440A4300" w14:textId="77777777" w:rsidR="00D30766" w:rsidRDefault="00D30766">
      <w:pPr>
        <w:widowControl/>
        <w:jc w:val="both"/>
        <w:rPr>
          <w:rFonts w:ascii="Arial" w:hAnsi="Arial" w:cs="Arial"/>
        </w:rPr>
      </w:pPr>
    </w:p>
    <w:p w14:paraId="58B93E7A" w14:textId="77777777" w:rsidR="00D30766" w:rsidRDefault="00D30766">
      <w:pPr>
        <w:widowControl/>
        <w:jc w:val="both"/>
        <w:rPr>
          <w:rFonts w:ascii="Arial" w:hAnsi="Arial" w:cs="Arial"/>
        </w:rPr>
      </w:pPr>
    </w:p>
    <w:p w14:paraId="559EA23D" w14:textId="77777777" w:rsidR="00D30766" w:rsidRDefault="00D30766">
      <w:pPr>
        <w:widowControl/>
        <w:jc w:val="both"/>
        <w:rPr>
          <w:rFonts w:ascii="Arial" w:hAnsi="Arial" w:cs="Arial"/>
        </w:rPr>
      </w:pPr>
    </w:p>
    <w:sectPr w:rsidR="00D30766" w:rsidSect="00EC56F4">
      <w:footerReference w:type="default" r:id="rId7"/>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2E434" w14:textId="77777777" w:rsidR="00610D5C" w:rsidRDefault="00610D5C" w:rsidP="00D30766">
      <w:r>
        <w:separator/>
      </w:r>
    </w:p>
  </w:endnote>
  <w:endnote w:type="continuationSeparator" w:id="0">
    <w:p w14:paraId="12D3E7AE" w14:textId="77777777" w:rsidR="00610D5C" w:rsidRDefault="00610D5C" w:rsidP="00D30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57502" w14:textId="6C1FDEC7" w:rsidR="00D30766" w:rsidRPr="00267102" w:rsidRDefault="00D30766">
    <w:pPr>
      <w:spacing w:line="240" w:lineRule="exact"/>
    </w:pPr>
  </w:p>
  <w:p w14:paraId="506694FC" w14:textId="2C29231E" w:rsidR="00D30766" w:rsidRPr="00267102" w:rsidRDefault="00D30766">
    <w:pPr>
      <w:framePr w:w="9361" w:wrap="notBeside" w:vAnchor="text" w:hAnchor="text" w:x="1" w:y="1"/>
      <w:jc w:val="center"/>
      <w:rPr>
        <w:rFonts w:ascii="Arial" w:hAnsi="Arial" w:cs="Arial"/>
      </w:rPr>
    </w:pPr>
    <w:r w:rsidRPr="00267102">
      <w:rPr>
        <w:rFonts w:ascii="Arial" w:hAnsi="Arial" w:cs="Arial"/>
      </w:rPr>
      <w:fldChar w:fldCharType="begin"/>
    </w:r>
    <w:r w:rsidRPr="00267102">
      <w:rPr>
        <w:rFonts w:ascii="Arial" w:hAnsi="Arial" w:cs="Arial"/>
      </w:rPr>
      <w:instrText xml:space="preserve">PAGE </w:instrText>
    </w:r>
    <w:r w:rsidRPr="00267102">
      <w:rPr>
        <w:rFonts w:ascii="Arial" w:hAnsi="Arial" w:cs="Arial"/>
      </w:rPr>
      <w:fldChar w:fldCharType="separate"/>
    </w:r>
    <w:r w:rsidR="006E0716">
      <w:rPr>
        <w:rFonts w:ascii="Arial" w:hAnsi="Arial" w:cs="Arial"/>
        <w:noProof/>
      </w:rPr>
      <w:t>2</w:t>
    </w:r>
    <w:r w:rsidRPr="00267102">
      <w:rPr>
        <w:rFonts w:ascii="Arial" w:hAnsi="Arial" w:cs="Arial"/>
      </w:rPr>
      <w:fldChar w:fldCharType="end"/>
    </w:r>
  </w:p>
  <w:p w14:paraId="0A6E576D" w14:textId="77777777" w:rsidR="00D30766" w:rsidRPr="00267102" w:rsidRDefault="00D30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0380A" w14:textId="77777777" w:rsidR="00610D5C" w:rsidRDefault="00610D5C" w:rsidP="00D30766">
      <w:pPr>
        <w:rPr>
          <w:noProof/>
        </w:rPr>
      </w:pPr>
      <w:r>
        <w:rPr>
          <w:noProof/>
        </w:rPr>
        <w:separator/>
      </w:r>
    </w:p>
  </w:footnote>
  <w:footnote w:type="continuationSeparator" w:id="0">
    <w:p w14:paraId="68440DC3" w14:textId="77777777" w:rsidR="00610D5C" w:rsidRDefault="00610D5C" w:rsidP="00D30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766"/>
    <w:rsid w:val="00014962"/>
    <w:rsid w:val="0014635C"/>
    <w:rsid w:val="00200CF8"/>
    <w:rsid w:val="00267102"/>
    <w:rsid w:val="00273A55"/>
    <w:rsid w:val="00356453"/>
    <w:rsid w:val="003709DF"/>
    <w:rsid w:val="003967B6"/>
    <w:rsid w:val="00486107"/>
    <w:rsid w:val="00610D5C"/>
    <w:rsid w:val="00677E25"/>
    <w:rsid w:val="006A5B87"/>
    <w:rsid w:val="006E0716"/>
    <w:rsid w:val="008050E2"/>
    <w:rsid w:val="00844752"/>
    <w:rsid w:val="00872674"/>
    <w:rsid w:val="00895C65"/>
    <w:rsid w:val="008A48E1"/>
    <w:rsid w:val="008A4C90"/>
    <w:rsid w:val="008C13B3"/>
    <w:rsid w:val="008D368A"/>
    <w:rsid w:val="00936036"/>
    <w:rsid w:val="00A131B7"/>
    <w:rsid w:val="00A15141"/>
    <w:rsid w:val="00AE290E"/>
    <w:rsid w:val="00D25FA7"/>
    <w:rsid w:val="00D30766"/>
    <w:rsid w:val="00D63DEE"/>
    <w:rsid w:val="00E436E8"/>
    <w:rsid w:val="00E96B27"/>
    <w:rsid w:val="00EB2E02"/>
    <w:rsid w:val="00EC5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0C172"/>
  <w14:defaultImageDpi w14:val="96"/>
  <w15:docId w15:val="{E32F941D-3F57-4F0A-A30F-2A7B813E5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267102"/>
    <w:pPr>
      <w:tabs>
        <w:tab w:val="center" w:pos="4680"/>
        <w:tab w:val="right" w:pos="9360"/>
      </w:tabs>
    </w:pPr>
  </w:style>
  <w:style w:type="character" w:customStyle="1" w:styleId="HeaderChar">
    <w:name w:val="Header Char"/>
    <w:basedOn w:val="DefaultParagraphFont"/>
    <w:link w:val="Header"/>
    <w:uiPriority w:val="99"/>
    <w:rsid w:val="00267102"/>
    <w:rPr>
      <w:rFonts w:ascii="Times New Roman" w:hAnsi="Times New Roman" w:cs="Times New Roman"/>
      <w:sz w:val="24"/>
      <w:szCs w:val="24"/>
    </w:rPr>
  </w:style>
  <w:style w:type="paragraph" w:styleId="Footer">
    <w:name w:val="footer"/>
    <w:basedOn w:val="Normal"/>
    <w:link w:val="FooterChar"/>
    <w:uiPriority w:val="99"/>
    <w:unhideWhenUsed/>
    <w:rsid w:val="00267102"/>
    <w:pPr>
      <w:tabs>
        <w:tab w:val="center" w:pos="4680"/>
        <w:tab w:val="right" w:pos="9360"/>
      </w:tabs>
    </w:pPr>
  </w:style>
  <w:style w:type="character" w:customStyle="1" w:styleId="FooterChar">
    <w:name w:val="Footer Char"/>
    <w:basedOn w:val="DefaultParagraphFont"/>
    <w:link w:val="Footer"/>
    <w:uiPriority w:val="99"/>
    <w:rsid w:val="002671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9CAB3-A573-41F9-97F8-E9026F0E9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730</Words>
  <Characters>4199</Characters>
  <Application>Microsoft Office Word</Application>
  <DocSecurity>0</DocSecurity>
  <PresentationFormat/>
  <Lines>79</Lines>
  <Paragraphs>35</Paragraphs>
  <ScaleCrop>false</ScaleCrop>
  <HeadingPairs>
    <vt:vector size="2" baseType="variant">
      <vt:variant>
        <vt:lpstr>Title</vt:lpstr>
      </vt:variant>
      <vt:variant>
        <vt:i4>1</vt:i4>
      </vt:variant>
    </vt:vector>
  </HeadingPairs>
  <TitlesOfParts>
    <vt:vector size="1" baseType="lpstr">
      <vt:lpstr>Resolution 5-10-2022A (00021261-1).DOCX</vt:lpstr>
    </vt:vector>
  </TitlesOfParts>
  <Company>Microsoft</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5-23-2024 (00023109).DOCX</dc:title>
  <dc:subject>wdNOSTAMP</dc:subject>
  <dc:creator>Teresa Muscian</dc:creator>
  <dc:description>DO NOT STAMP</dc:description>
  <cp:lastModifiedBy>Norma Melendez</cp:lastModifiedBy>
  <cp:revision>3</cp:revision>
  <cp:lastPrinted>2024-04-18T19:30:00Z</cp:lastPrinted>
  <dcterms:created xsi:type="dcterms:W3CDTF">2024-04-18T21:12:00Z</dcterms:created>
  <dcterms:modified xsi:type="dcterms:W3CDTF">2024-05-23T22:56:00Z</dcterms:modified>
</cp:coreProperties>
</file>