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6FEF21D3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BD723F">
        <w:rPr>
          <w:rFonts w:ascii="Arial" w:hAnsi="Arial" w:cs="Arial"/>
          <w:b/>
          <w:bCs/>
        </w:rPr>
        <w:t>02-13-2024</w:t>
      </w:r>
      <w:r w:rsidR="004962C3">
        <w:rPr>
          <w:rFonts w:ascii="Arial" w:hAnsi="Arial" w:cs="Arial"/>
          <w:b/>
          <w:bCs/>
        </w:rPr>
        <w:t>C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E403330" w14:textId="77777777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MALAGA </w:t>
      </w:r>
    </w:p>
    <w:p w14:paraId="012F9B97" w14:textId="3BC71F83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COUNTY WATER DISTRICT </w:t>
      </w:r>
      <w:r w:rsidR="004962C3">
        <w:rPr>
          <w:rFonts w:ascii="Arial" w:hAnsi="Arial" w:cs="Arial"/>
          <w:b/>
          <w:bCs/>
        </w:rPr>
        <w:t>REPEALING</w:t>
      </w:r>
      <w:r w:rsidR="00872017">
        <w:rPr>
          <w:rFonts w:ascii="Arial" w:hAnsi="Arial" w:cs="Arial"/>
          <w:b/>
          <w:bCs/>
        </w:rPr>
        <w:t xml:space="preserve"> </w:t>
      </w:r>
      <w:r w:rsidR="005A082E">
        <w:rPr>
          <w:rFonts w:ascii="Arial" w:hAnsi="Arial" w:cs="Arial"/>
          <w:b/>
          <w:bCs/>
        </w:rPr>
        <w:t xml:space="preserve">PERSONNEL </w:t>
      </w:r>
      <w:r w:rsidR="007C426A">
        <w:rPr>
          <w:rFonts w:ascii="Arial" w:hAnsi="Arial" w:cs="Arial"/>
          <w:b/>
          <w:bCs/>
        </w:rPr>
        <w:t xml:space="preserve">POLICY NO. </w:t>
      </w:r>
      <w:r w:rsidR="004962C3">
        <w:rPr>
          <w:rFonts w:ascii="Arial" w:hAnsi="Arial" w:cs="Arial"/>
          <w:b/>
          <w:bCs/>
        </w:rPr>
        <w:t xml:space="preserve">2280 </w:t>
      </w:r>
      <w:r w:rsidR="00BD723F">
        <w:rPr>
          <w:rFonts w:ascii="Arial" w:hAnsi="Arial" w:cs="Arial"/>
          <w:b/>
          <w:bCs/>
        </w:rPr>
        <w:t xml:space="preserve">RELATING TO </w:t>
      </w:r>
      <w:r w:rsidR="004962C3">
        <w:rPr>
          <w:rFonts w:ascii="Arial" w:hAnsi="Arial" w:cs="Arial"/>
          <w:b/>
          <w:bCs/>
        </w:rPr>
        <w:t>USE OF DISTRICT TOOLS AND EQUIPMENT</w:t>
      </w:r>
    </w:p>
    <w:p w14:paraId="05CA303E" w14:textId="66EF9B5F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9897370" w14:textId="5AC6EE2B" w:rsidR="00F75551" w:rsidRDefault="00F75551">
      <w:pPr>
        <w:widowControl/>
        <w:jc w:val="center"/>
        <w:rPr>
          <w:rFonts w:ascii="Arial" w:hAnsi="Arial" w:cs="Arial"/>
        </w:rPr>
      </w:pPr>
    </w:p>
    <w:p w14:paraId="1CABDA30" w14:textId="77777777" w:rsidR="001F3E88" w:rsidRDefault="001F3E88">
      <w:pPr>
        <w:widowControl/>
        <w:jc w:val="center"/>
        <w:rPr>
          <w:rFonts w:ascii="Arial" w:hAnsi="Arial" w:cs="Arial"/>
        </w:rPr>
      </w:pPr>
    </w:p>
    <w:p w14:paraId="4CCCA78F" w14:textId="1B73F284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872017">
        <w:rPr>
          <w:rFonts w:ascii="Arial" w:hAnsi="Arial" w:cs="Arial"/>
        </w:rPr>
        <w:t xml:space="preserve">District </w:t>
      </w:r>
      <w:r w:rsidR="004962C3">
        <w:rPr>
          <w:rFonts w:ascii="Arial" w:hAnsi="Arial" w:cs="Arial"/>
        </w:rPr>
        <w:t xml:space="preserve">currently has a Policy, Policy </w:t>
      </w:r>
      <w:r w:rsidR="00EE664D">
        <w:rPr>
          <w:rFonts w:ascii="Arial" w:hAnsi="Arial" w:cs="Arial"/>
        </w:rPr>
        <w:t xml:space="preserve">No. </w:t>
      </w:r>
      <w:r w:rsidR="004962C3">
        <w:rPr>
          <w:rFonts w:ascii="Arial" w:hAnsi="Arial" w:cs="Arial"/>
        </w:rPr>
        <w:t>2280, that allows employees to borrow District tools and Equipment</w:t>
      </w:r>
      <w:r w:rsidR="007C426A">
        <w:rPr>
          <w:rFonts w:ascii="Arial" w:hAnsi="Arial" w:cs="Arial"/>
        </w:rPr>
        <w:t>;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3A2699E3" w:rsidR="00F02EE5" w:rsidRDefault="00055E5D" w:rsidP="00F02EE5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 w:rsidR="007C426A">
        <w:rPr>
          <w:rFonts w:ascii="Arial" w:hAnsi="Arial" w:cs="Arial"/>
          <w:b/>
          <w:bCs/>
        </w:rPr>
        <w:t xml:space="preserve"> </w:t>
      </w:r>
      <w:r w:rsidR="00F02EE5">
        <w:rPr>
          <w:rFonts w:ascii="Arial" w:hAnsi="Arial" w:cs="Arial"/>
        </w:rPr>
        <w:t xml:space="preserve">the Board of Directors desires to </w:t>
      </w:r>
      <w:r w:rsidR="004962C3">
        <w:rPr>
          <w:rFonts w:ascii="Arial" w:hAnsi="Arial" w:cs="Arial"/>
        </w:rPr>
        <w:t xml:space="preserve">Repeal Policy </w:t>
      </w:r>
      <w:r w:rsidR="00EE664D">
        <w:rPr>
          <w:rFonts w:ascii="Arial" w:hAnsi="Arial" w:cs="Arial"/>
        </w:rPr>
        <w:t xml:space="preserve">No. </w:t>
      </w:r>
      <w:r w:rsidR="004962C3">
        <w:rPr>
          <w:rFonts w:ascii="Arial" w:hAnsi="Arial" w:cs="Arial"/>
        </w:rPr>
        <w:t>2280 in its entirety</w:t>
      </w:r>
      <w:r w:rsidR="00F02EE5">
        <w:rPr>
          <w:rFonts w:ascii="Arial" w:hAnsi="Arial" w:cs="Arial"/>
        </w:rPr>
        <w:t>.</w:t>
      </w:r>
    </w:p>
    <w:p w14:paraId="1C09F6B7" w14:textId="1391E320" w:rsidR="00EE223E" w:rsidRDefault="00EE223E" w:rsidP="00A80117">
      <w:pPr>
        <w:widowControl/>
        <w:ind w:firstLine="720"/>
        <w:jc w:val="both"/>
        <w:rPr>
          <w:rFonts w:ascii="Arial" w:hAnsi="Arial" w:cs="Arial"/>
        </w:rPr>
      </w:pP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237AD7FC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That the foregoing recitals are true and correct.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2B02552" w14:textId="3C4749C6" w:rsidR="00F2423E" w:rsidRDefault="00D30766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0230ED">
        <w:rPr>
          <w:rFonts w:ascii="Arial" w:hAnsi="Arial" w:cs="Arial"/>
        </w:rPr>
        <w:t xml:space="preserve">Board of Directors </w:t>
      </w:r>
      <w:r w:rsidR="004962C3">
        <w:rPr>
          <w:rFonts w:ascii="Arial" w:hAnsi="Arial" w:cs="Arial"/>
        </w:rPr>
        <w:t>repeals Policy</w:t>
      </w:r>
      <w:r w:rsidR="00EE664D" w:rsidRPr="00EE664D">
        <w:rPr>
          <w:rFonts w:ascii="Arial" w:hAnsi="Arial" w:cs="Arial"/>
        </w:rPr>
        <w:t xml:space="preserve"> </w:t>
      </w:r>
      <w:r w:rsidR="00EE664D">
        <w:rPr>
          <w:rFonts w:ascii="Arial" w:hAnsi="Arial" w:cs="Arial"/>
        </w:rPr>
        <w:t>No.</w:t>
      </w:r>
      <w:r w:rsidR="004962C3">
        <w:rPr>
          <w:rFonts w:ascii="Arial" w:hAnsi="Arial" w:cs="Arial"/>
        </w:rPr>
        <w:t xml:space="preserve"> 2280 in its entirety.</w:t>
      </w:r>
    </w:p>
    <w:p w14:paraId="24398360" w14:textId="4D71B07F" w:rsidR="00EE223E" w:rsidRDefault="00EE223E" w:rsidP="00F2423E">
      <w:pPr>
        <w:widowControl/>
        <w:ind w:firstLine="720"/>
        <w:jc w:val="both"/>
        <w:rPr>
          <w:rFonts w:ascii="Arial" w:hAnsi="Arial" w:cs="Arial"/>
        </w:rPr>
      </w:pPr>
    </w:p>
    <w:p w14:paraId="39BC1200" w14:textId="15E60647" w:rsidR="000230ED" w:rsidRDefault="00EE223E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4962C3">
        <w:rPr>
          <w:rFonts w:ascii="Arial" w:hAnsi="Arial" w:cs="Arial"/>
        </w:rPr>
        <w:t xml:space="preserve">The repeal of Policy </w:t>
      </w:r>
      <w:r w:rsidR="00EE664D">
        <w:rPr>
          <w:rFonts w:ascii="Arial" w:hAnsi="Arial" w:cs="Arial"/>
        </w:rPr>
        <w:t xml:space="preserve">No. </w:t>
      </w:r>
      <w:r w:rsidR="004962C3">
        <w:rPr>
          <w:rFonts w:ascii="Arial" w:hAnsi="Arial" w:cs="Arial"/>
        </w:rPr>
        <w:t>2280</w:t>
      </w:r>
      <w:r w:rsidR="00AE3F78">
        <w:rPr>
          <w:rFonts w:ascii="Arial" w:hAnsi="Arial" w:cs="Arial"/>
        </w:rPr>
        <w:t xml:space="preserve"> shall be effective immediately upon passage of this resolution</w:t>
      </w:r>
      <w:r w:rsidR="00055E5D">
        <w:rPr>
          <w:rFonts w:ascii="Arial" w:hAnsi="Arial" w:cs="Arial"/>
        </w:rPr>
        <w:t>.</w:t>
      </w:r>
    </w:p>
    <w:p w14:paraId="7C1F82AE" w14:textId="28A0B48C" w:rsidR="006E344E" w:rsidRDefault="006E344E" w:rsidP="00AE3F78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D8CE1F0" w14:textId="0B2095CD" w:rsidR="00EE223E" w:rsidRDefault="00055E5D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E223E">
        <w:rPr>
          <w:rFonts w:ascii="Arial" w:hAnsi="Arial" w:cs="Arial"/>
        </w:rPr>
        <w:t xml:space="preserve">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427B0697" w14:textId="351F1F73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E9108C">
        <w:rPr>
          <w:rFonts w:ascii="Arial" w:hAnsi="Arial" w:cs="Arial"/>
        </w:rPr>
        <w:t xml:space="preserve"> </w:t>
      </w:r>
      <w:r w:rsidR="00A34C2D">
        <w:rPr>
          <w:rFonts w:ascii="Arial" w:hAnsi="Arial" w:cs="Arial"/>
        </w:rPr>
        <w:t>13</w:t>
      </w:r>
      <w:r w:rsidR="00E9108C" w:rsidRPr="00E9108C">
        <w:rPr>
          <w:rFonts w:ascii="Arial" w:hAnsi="Arial" w:cs="Arial"/>
          <w:vertAlign w:val="superscript"/>
        </w:rPr>
        <w:t>th</w:t>
      </w:r>
      <w:r w:rsidR="00E91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day of </w:t>
      </w:r>
      <w:proofErr w:type="gramStart"/>
      <w:r w:rsidR="00E9108C">
        <w:rPr>
          <w:rFonts w:ascii="Arial" w:hAnsi="Arial" w:cs="Arial"/>
        </w:rPr>
        <w:t>February</w:t>
      </w:r>
      <w:r w:rsidR="006E269E">
        <w:rPr>
          <w:rFonts w:ascii="Arial" w:hAnsi="Arial" w:cs="Arial"/>
        </w:rPr>
        <w:t>,</w:t>
      </w:r>
      <w:proofErr w:type="gramEnd"/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A34C2D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</w:t>
      </w:r>
    </w:p>
    <w:p w14:paraId="4A415D7B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Garabedian, 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72FDB793" w:rsidR="00D30766" w:rsidRDefault="00A34C2D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Norma Melendez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Acting</w:t>
      </w:r>
      <w:r w:rsidR="00D30766">
        <w:rPr>
          <w:rFonts w:ascii="Arial" w:hAnsi="Arial" w:cs="Arial"/>
        </w:rPr>
        <w:t xml:space="preserve"> Secretary to the Board </w:t>
      </w:r>
    </w:p>
    <w:p w14:paraId="440A4300" w14:textId="2C9709A3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sectPr w:rsidR="00D30766" w:rsidSect="007B328E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A8B0" w14:textId="77777777" w:rsidR="007B328E" w:rsidRDefault="007B328E" w:rsidP="00D30766">
      <w:r>
        <w:separator/>
      </w:r>
    </w:p>
  </w:endnote>
  <w:endnote w:type="continuationSeparator" w:id="0">
    <w:p w14:paraId="20450AFF" w14:textId="77777777" w:rsidR="007B328E" w:rsidRDefault="007B328E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7502" w14:textId="55719F3C" w:rsidR="00D30766" w:rsidRPr="00267102" w:rsidRDefault="00D30766">
    <w:pPr>
      <w:spacing w:line="240" w:lineRule="exact"/>
    </w:pP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5E3A" w14:textId="77777777" w:rsidR="007B328E" w:rsidRDefault="007B328E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4CFF4CB" w14:textId="77777777" w:rsidR="007B328E" w:rsidRDefault="007B328E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2952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70A9"/>
    <w:rsid w:val="000230ED"/>
    <w:rsid w:val="000425EA"/>
    <w:rsid w:val="00055E5D"/>
    <w:rsid w:val="00062EBC"/>
    <w:rsid w:val="000713D2"/>
    <w:rsid w:val="0008107B"/>
    <w:rsid w:val="000A6753"/>
    <w:rsid w:val="000C6ACC"/>
    <w:rsid w:val="000D07EA"/>
    <w:rsid w:val="00100F70"/>
    <w:rsid w:val="00104272"/>
    <w:rsid w:val="00115B53"/>
    <w:rsid w:val="00121F99"/>
    <w:rsid w:val="001340AB"/>
    <w:rsid w:val="00136413"/>
    <w:rsid w:val="00187555"/>
    <w:rsid w:val="001A57D0"/>
    <w:rsid w:val="001C50C1"/>
    <w:rsid w:val="001F3E88"/>
    <w:rsid w:val="00200CF8"/>
    <w:rsid w:val="00252C05"/>
    <w:rsid w:val="00267102"/>
    <w:rsid w:val="002678FC"/>
    <w:rsid w:val="0029092F"/>
    <w:rsid w:val="002A136F"/>
    <w:rsid w:val="002A1F7E"/>
    <w:rsid w:val="002B5D48"/>
    <w:rsid w:val="002B6A5E"/>
    <w:rsid w:val="002C62B4"/>
    <w:rsid w:val="002F1074"/>
    <w:rsid w:val="002F3559"/>
    <w:rsid w:val="003601F9"/>
    <w:rsid w:val="00363B4F"/>
    <w:rsid w:val="00370EA7"/>
    <w:rsid w:val="003B6D9F"/>
    <w:rsid w:val="003F6E66"/>
    <w:rsid w:val="0045032B"/>
    <w:rsid w:val="004962C3"/>
    <w:rsid w:val="004C546F"/>
    <w:rsid w:val="0052096D"/>
    <w:rsid w:val="00525815"/>
    <w:rsid w:val="005A082E"/>
    <w:rsid w:val="005C7046"/>
    <w:rsid w:val="005F2D6A"/>
    <w:rsid w:val="005F6A2B"/>
    <w:rsid w:val="00610C7D"/>
    <w:rsid w:val="00622A63"/>
    <w:rsid w:val="006E0716"/>
    <w:rsid w:val="006E269E"/>
    <w:rsid w:val="006E344E"/>
    <w:rsid w:val="0071536F"/>
    <w:rsid w:val="00756A5C"/>
    <w:rsid w:val="00757E82"/>
    <w:rsid w:val="00783EC6"/>
    <w:rsid w:val="007B328E"/>
    <w:rsid w:val="007C426A"/>
    <w:rsid w:val="007D4BC6"/>
    <w:rsid w:val="007E1426"/>
    <w:rsid w:val="00872017"/>
    <w:rsid w:val="008B7342"/>
    <w:rsid w:val="009C6582"/>
    <w:rsid w:val="009F7FFB"/>
    <w:rsid w:val="00A15141"/>
    <w:rsid w:val="00A27FD6"/>
    <w:rsid w:val="00A30EED"/>
    <w:rsid w:val="00A34C2D"/>
    <w:rsid w:val="00A63EE2"/>
    <w:rsid w:val="00A80117"/>
    <w:rsid w:val="00AA7A4E"/>
    <w:rsid w:val="00AB3FF9"/>
    <w:rsid w:val="00AE049A"/>
    <w:rsid w:val="00AE3F78"/>
    <w:rsid w:val="00B65CFC"/>
    <w:rsid w:val="00BD723F"/>
    <w:rsid w:val="00BE7C5D"/>
    <w:rsid w:val="00C26E3D"/>
    <w:rsid w:val="00C40907"/>
    <w:rsid w:val="00C60A91"/>
    <w:rsid w:val="00C73EBF"/>
    <w:rsid w:val="00C811A8"/>
    <w:rsid w:val="00C848FF"/>
    <w:rsid w:val="00C86C51"/>
    <w:rsid w:val="00CA0728"/>
    <w:rsid w:val="00CD362B"/>
    <w:rsid w:val="00CD3B62"/>
    <w:rsid w:val="00CE3582"/>
    <w:rsid w:val="00D25FA7"/>
    <w:rsid w:val="00D30766"/>
    <w:rsid w:val="00D43136"/>
    <w:rsid w:val="00D5611C"/>
    <w:rsid w:val="00DF1E79"/>
    <w:rsid w:val="00E00D1C"/>
    <w:rsid w:val="00E42F27"/>
    <w:rsid w:val="00E9108C"/>
    <w:rsid w:val="00E96B27"/>
    <w:rsid w:val="00EA6708"/>
    <w:rsid w:val="00EE223E"/>
    <w:rsid w:val="00EE28BB"/>
    <w:rsid w:val="00EE664D"/>
    <w:rsid w:val="00F02EE5"/>
    <w:rsid w:val="00F06F90"/>
    <w:rsid w:val="00F17449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1084</Characters>
  <Application>Microsoft Office Word</Application>
  <DocSecurity>0</DocSecurity>
  <PresentationFormat/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(00022914).DOCX</vt:lpstr>
    </vt:vector>
  </TitlesOfParts>
  <Company>Microsoft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(00022917).DOCX</dc:title>
  <dc:subject>wdNOSTAMP</dc:subject>
  <dc:creator>Teresa Muscian</dc:creator>
  <dc:description>DO NOT STAMP</dc:description>
  <cp:lastModifiedBy>Norma Melendez</cp:lastModifiedBy>
  <cp:revision>2</cp:revision>
  <cp:lastPrinted>2024-02-08T23:18:00Z</cp:lastPrinted>
  <dcterms:created xsi:type="dcterms:W3CDTF">2024-02-09T19:13:00Z</dcterms:created>
  <dcterms:modified xsi:type="dcterms:W3CDTF">2024-02-09T19:13:00Z</dcterms:modified>
</cp:coreProperties>
</file>