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8E2A87" w14:textId="77777777" w:rsidR="00D30766" w:rsidRDefault="00D30766">
      <w:pPr>
        <w:widowControl/>
        <w:jc w:val="center"/>
        <w:rPr>
          <w:rFonts w:ascii="Arial" w:hAnsi="Arial" w:cs="Arial"/>
          <w:b/>
          <w:bCs/>
        </w:rPr>
      </w:pPr>
    </w:p>
    <w:p w14:paraId="750283D6" w14:textId="77777777" w:rsidR="00D30766" w:rsidRDefault="00D30766">
      <w:pPr>
        <w:widowControl/>
        <w:jc w:val="center"/>
        <w:rPr>
          <w:rFonts w:ascii="Arial" w:hAnsi="Arial" w:cs="Arial"/>
          <w:b/>
          <w:bCs/>
        </w:rPr>
      </w:pPr>
    </w:p>
    <w:p w14:paraId="7C88A040" w14:textId="77777777" w:rsidR="00D30766" w:rsidRDefault="00D30766">
      <w:pPr>
        <w:widowControl/>
        <w:jc w:val="center"/>
        <w:rPr>
          <w:rFonts w:ascii="Arial" w:hAnsi="Arial" w:cs="Arial"/>
          <w:b/>
          <w:bCs/>
        </w:rPr>
      </w:pPr>
      <w:r>
        <w:rPr>
          <w:rFonts w:ascii="Arial" w:hAnsi="Arial" w:cs="Arial"/>
          <w:b/>
          <w:bCs/>
        </w:rPr>
        <w:t>_____________________________________________</w:t>
      </w:r>
    </w:p>
    <w:p w14:paraId="2078ACAA" w14:textId="77777777" w:rsidR="00D30766" w:rsidRDefault="00D30766">
      <w:pPr>
        <w:widowControl/>
        <w:jc w:val="center"/>
        <w:rPr>
          <w:rFonts w:ascii="Arial" w:hAnsi="Arial" w:cs="Arial"/>
          <w:b/>
          <w:bCs/>
        </w:rPr>
      </w:pPr>
    </w:p>
    <w:p w14:paraId="5084C182" w14:textId="7A2BD824" w:rsidR="00D30766" w:rsidRDefault="00E96B27">
      <w:pPr>
        <w:widowControl/>
        <w:jc w:val="center"/>
        <w:rPr>
          <w:rFonts w:ascii="Arial" w:hAnsi="Arial" w:cs="Arial"/>
          <w:b/>
          <w:bCs/>
        </w:rPr>
      </w:pPr>
      <w:r>
        <w:rPr>
          <w:rFonts w:ascii="Arial" w:hAnsi="Arial" w:cs="Arial"/>
          <w:b/>
          <w:bCs/>
        </w:rPr>
        <w:t xml:space="preserve">RESOLUTION NO. </w:t>
      </w:r>
      <w:r w:rsidR="008050E2">
        <w:rPr>
          <w:rFonts w:ascii="Arial" w:hAnsi="Arial" w:cs="Arial"/>
          <w:b/>
          <w:bCs/>
        </w:rPr>
        <w:t>0</w:t>
      </w:r>
      <w:r w:rsidR="00F55EEB">
        <w:rPr>
          <w:rFonts w:ascii="Arial" w:hAnsi="Arial" w:cs="Arial"/>
          <w:b/>
          <w:bCs/>
        </w:rPr>
        <w:t>9</w:t>
      </w:r>
      <w:r w:rsidR="008050E2">
        <w:rPr>
          <w:rFonts w:ascii="Arial" w:hAnsi="Arial" w:cs="Arial"/>
          <w:b/>
          <w:bCs/>
        </w:rPr>
        <w:t>-</w:t>
      </w:r>
      <w:r w:rsidR="00F55EEB">
        <w:rPr>
          <w:rFonts w:ascii="Arial" w:hAnsi="Arial" w:cs="Arial"/>
          <w:b/>
          <w:bCs/>
        </w:rPr>
        <w:t>23</w:t>
      </w:r>
      <w:r w:rsidR="008050E2">
        <w:rPr>
          <w:rFonts w:ascii="Arial" w:hAnsi="Arial" w:cs="Arial"/>
          <w:b/>
          <w:bCs/>
        </w:rPr>
        <w:t>-202</w:t>
      </w:r>
      <w:r w:rsidR="00F55EEB">
        <w:rPr>
          <w:rFonts w:ascii="Arial" w:hAnsi="Arial" w:cs="Arial"/>
          <w:b/>
          <w:bCs/>
        </w:rPr>
        <w:t>5B</w:t>
      </w:r>
    </w:p>
    <w:p w14:paraId="10008A92" w14:textId="77777777" w:rsidR="00D30766" w:rsidRDefault="00D30766">
      <w:pPr>
        <w:widowControl/>
        <w:jc w:val="center"/>
        <w:rPr>
          <w:rFonts w:ascii="Arial" w:hAnsi="Arial" w:cs="Arial"/>
          <w:b/>
          <w:bCs/>
        </w:rPr>
      </w:pPr>
    </w:p>
    <w:p w14:paraId="7FD0BD8E" w14:textId="77777777" w:rsidR="00D30766" w:rsidRDefault="00D30766">
      <w:pPr>
        <w:widowControl/>
        <w:jc w:val="center"/>
        <w:rPr>
          <w:rFonts w:ascii="Arial" w:hAnsi="Arial" w:cs="Arial"/>
          <w:b/>
          <w:bCs/>
        </w:rPr>
      </w:pPr>
      <w:r>
        <w:rPr>
          <w:rFonts w:ascii="Arial" w:hAnsi="Arial" w:cs="Arial"/>
          <w:b/>
          <w:bCs/>
        </w:rPr>
        <w:t xml:space="preserve">A RESOLUTION OF THE BOARD OF DIRECTORS OF THE </w:t>
      </w:r>
    </w:p>
    <w:p w14:paraId="0604EB79" w14:textId="77777777" w:rsidR="00D30766" w:rsidRDefault="00D30766">
      <w:pPr>
        <w:widowControl/>
        <w:jc w:val="center"/>
        <w:rPr>
          <w:rFonts w:ascii="Arial" w:hAnsi="Arial" w:cs="Arial"/>
          <w:b/>
          <w:bCs/>
        </w:rPr>
      </w:pPr>
      <w:r>
        <w:rPr>
          <w:rFonts w:ascii="Arial" w:hAnsi="Arial" w:cs="Arial"/>
          <w:b/>
          <w:bCs/>
        </w:rPr>
        <w:t>MALAGA COUNTY WATER DISTRICT ADOPTING AND AMENDED MALAGA COUNTY WATER DISTRICT MASTER SCHEDULE OF FEES, CHARGES, PENALTIES AND RECOVERED COSTS</w:t>
      </w:r>
    </w:p>
    <w:p w14:paraId="05CA303E" w14:textId="77777777" w:rsidR="00D30766" w:rsidRDefault="00D30766">
      <w:pPr>
        <w:widowControl/>
        <w:jc w:val="center"/>
        <w:rPr>
          <w:rFonts w:ascii="Arial" w:hAnsi="Arial" w:cs="Arial"/>
        </w:rPr>
      </w:pPr>
      <w:r>
        <w:rPr>
          <w:rFonts w:ascii="Arial" w:hAnsi="Arial" w:cs="Arial"/>
          <w:b/>
          <w:bCs/>
        </w:rPr>
        <w:t>______________________________________________</w:t>
      </w:r>
    </w:p>
    <w:p w14:paraId="38A95F3D" w14:textId="77777777" w:rsidR="00D30766" w:rsidRDefault="00D30766">
      <w:pPr>
        <w:widowControl/>
        <w:jc w:val="center"/>
        <w:rPr>
          <w:rFonts w:ascii="Arial" w:hAnsi="Arial" w:cs="Arial"/>
        </w:rPr>
      </w:pPr>
    </w:p>
    <w:p w14:paraId="54B78126" w14:textId="77777777" w:rsidR="00D30766" w:rsidRDefault="00D30766">
      <w:pPr>
        <w:widowControl/>
        <w:jc w:val="both"/>
        <w:rPr>
          <w:rFonts w:ascii="Arial" w:hAnsi="Arial" w:cs="Arial"/>
        </w:rPr>
      </w:pPr>
    </w:p>
    <w:p w14:paraId="1EE26E6A" w14:textId="77777777" w:rsidR="00D30766" w:rsidRDefault="00D30766">
      <w:pPr>
        <w:widowControl/>
        <w:jc w:val="both"/>
        <w:rPr>
          <w:rFonts w:ascii="Arial" w:hAnsi="Arial" w:cs="Arial"/>
        </w:rPr>
      </w:pPr>
    </w:p>
    <w:p w14:paraId="6FB2A9A7" w14:textId="506D75B9" w:rsidR="00D30766" w:rsidRDefault="00D30766">
      <w:pPr>
        <w:widowControl/>
        <w:ind w:firstLine="720"/>
        <w:jc w:val="both"/>
        <w:rPr>
          <w:rFonts w:ascii="Arial" w:hAnsi="Arial" w:cs="Arial"/>
        </w:rPr>
      </w:pPr>
      <w:r>
        <w:rPr>
          <w:rFonts w:ascii="Arial" w:hAnsi="Arial" w:cs="Arial"/>
          <w:b/>
          <w:bCs/>
        </w:rPr>
        <w:t>WHEREAS</w:t>
      </w:r>
      <w:r>
        <w:rPr>
          <w:rFonts w:ascii="Arial" w:hAnsi="Arial" w:cs="Arial"/>
        </w:rPr>
        <w:t>, the Malaga County Water District ("District") has adopted and amends,</w:t>
      </w:r>
      <w:r w:rsidR="008050E2">
        <w:rPr>
          <w:rFonts w:ascii="Arial" w:hAnsi="Arial" w:cs="Arial"/>
        </w:rPr>
        <w:t xml:space="preserve"> </w:t>
      </w:r>
      <w:r>
        <w:rPr>
          <w:rFonts w:ascii="Arial" w:hAnsi="Arial" w:cs="Arial"/>
        </w:rPr>
        <w:t>from time to time, a Master Schedule of Fees, Charges, Penalties and Recovered Costs which lists various fees and charges for services provided by the District; and</w:t>
      </w:r>
    </w:p>
    <w:p w14:paraId="34236102" w14:textId="77777777" w:rsidR="00D30766" w:rsidRDefault="00D30766">
      <w:pPr>
        <w:widowControl/>
        <w:jc w:val="both"/>
        <w:rPr>
          <w:rFonts w:ascii="Arial" w:hAnsi="Arial" w:cs="Arial"/>
        </w:rPr>
      </w:pPr>
    </w:p>
    <w:p w14:paraId="4C4D4E96" w14:textId="2F21C808" w:rsidR="00D30766" w:rsidRDefault="00D30766">
      <w:pPr>
        <w:widowControl/>
        <w:ind w:firstLine="720"/>
        <w:jc w:val="both"/>
        <w:rPr>
          <w:rFonts w:ascii="Arial" w:hAnsi="Arial" w:cs="Arial"/>
        </w:rPr>
      </w:pPr>
      <w:r>
        <w:rPr>
          <w:rFonts w:ascii="Arial" w:hAnsi="Arial" w:cs="Arial"/>
          <w:b/>
          <w:bCs/>
        </w:rPr>
        <w:t>WHEREAS</w:t>
      </w:r>
      <w:r>
        <w:rPr>
          <w:rFonts w:ascii="Arial" w:hAnsi="Arial" w:cs="Arial"/>
        </w:rPr>
        <w:t>, the Board of Directors of the District now desires to amend the Master Schedule of Fees, Charges, Penalties and Recovered Costs to</w:t>
      </w:r>
      <w:r w:rsidR="008050E2">
        <w:rPr>
          <w:rFonts w:ascii="Arial" w:hAnsi="Arial" w:cs="Arial"/>
        </w:rPr>
        <w:t xml:space="preserve"> amend </w:t>
      </w:r>
      <w:r w:rsidR="006F0234">
        <w:rPr>
          <w:rFonts w:ascii="Arial" w:hAnsi="Arial" w:cs="Arial"/>
        </w:rPr>
        <w:t>water and sewer rates</w:t>
      </w:r>
      <w:r w:rsidR="00901F5B">
        <w:rPr>
          <w:rFonts w:ascii="Arial" w:hAnsi="Arial" w:cs="Arial"/>
        </w:rPr>
        <w:t xml:space="preserve"> and</w:t>
      </w:r>
      <w:r w:rsidR="006F0234">
        <w:rPr>
          <w:rFonts w:ascii="Arial" w:hAnsi="Arial" w:cs="Arial"/>
        </w:rPr>
        <w:t xml:space="preserve"> annual discharge permit fees; </w:t>
      </w:r>
      <w:r>
        <w:rPr>
          <w:rFonts w:ascii="Arial" w:hAnsi="Arial" w:cs="Arial"/>
        </w:rPr>
        <w:t>and</w:t>
      </w:r>
    </w:p>
    <w:p w14:paraId="4CCCA78F" w14:textId="77777777" w:rsidR="00D30766" w:rsidRDefault="00D30766">
      <w:pPr>
        <w:widowControl/>
        <w:jc w:val="both"/>
        <w:rPr>
          <w:rFonts w:ascii="Arial" w:hAnsi="Arial" w:cs="Arial"/>
        </w:rPr>
      </w:pPr>
    </w:p>
    <w:p w14:paraId="6244F556" w14:textId="31CEC56C" w:rsidR="00D30766" w:rsidRDefault="00D30766">
      <w:pPr>
        <w:widowControl/>
        <w:ind w:firstLine="720"/>
        <w:jc w:val="both"/>
        <w:rPr>
          <w:rFonts w:ascii="Arial" w:hAnsi="Arial" w:cs="Arial"/>
        </w:rPr>
      </w:pPr>
      <w:r>
        <w:rPr>
          <w:rFonts w:ascii="Arial" w:hAnsi="Arial" w:cs="Arial"/>
          <w:b/>
          <w:bCs/>
        </w:rPr>
        <w:t>WHEREAS</w:t>
      </w:r>
      <w:r>
        <w:rPr>
          <w:rFonts w:ascii="Arial" w:hAnsi="Arial" w:cs="Arial"/>
        </w:rPr>
        <w:t xml:space="preserve">, the Board of Directors of the District has considered the staff report, testimony given at the public </w:t>
      </w:r>
      <w:r w:rsidR="003D676C">
        <w:rPr>
          <w:rFonts w:ascii="Arial" w:hAnsi="Arial" w:cs="Arial"/>
        </w:rPr>
        <w:t>meeting</w:t>
      </w:r>
      <w:r>
        <w:rPr>
          <w:rFonts w:ascii="Arial" w:hAnsi="Arial" w:cs="Arial"/>
        </w:rPr>
        <w:t>, and all other information available to the Board and determined that the amended fees as set forth in the Master Schedule of Fees, Charges, Penalties and Recovered Costs attached hereto and incorporated by this reference herein as Attachment A, and finds that the fees, charges and recovered costs as set forth in Attachment A are reasonable and do not exceed the costs to the District for providing the service or services related to said fees, charges and recovered costs.</w:t>
      </w:r>
    </w:p>
    <w:p w14:paraId="0A84BCA9" w14:textId="77777777" w:rsidR="00D30766" w:rsidRDefault="00D30766">
      <w:pPr>
        <w:widowControl/>
        <w:jc w:val="both"/>
        <w:rPr>
          <w:rFonts w:ascii="Arial" w:hAnsi="Arial" w:cs="Arial"/>
        </w:rPr>
      </w:pPr>
    </w:p>
    <w:p w14:paraId="21465FC3" w14:textId="77777777" w:rsidR="00D30766" w:rsidRDefault="00D30766">
      <w:pPr>
        <w:widowControl/>
        <w:ind w:firstLine="720"/>
        <w:jc w:val="both"/>
        <w:rPr>
          <w:rFonts w:ascii="Arial" w:hAnsi="Arial" w:cs="Arial"/>
        </w:rPr>
      </w:pPr>
      <w:r>
        <w:rPr>
          <w:rFonts w:ascii="Arial" w:hAnsi="Arial" w:cs="Arial"/>
          <w:b/>
          <w:bCs/>
        </w:rPr>
        <w:t>NOW, THEREFORE, BE IT RESOLVED BY THE BOARD OF DIRECTORS OF THE MALAGA COUNTY WATER DISTRICT AS FOLLOWS</w:t>
      </w:r>
      <w:r>
        <w:rPr>
          <w:rFonts w:ascii="Arial" w:hAnsi="Arial" w:cs="Arial"/>
        </w:rPr>
        <w:t>:</w:t>
      </w:r>
    </w:p>
    <w:p w14:paraId="23D47071" w14:textId="77777777" w:rsidR="00D30766" w:rsidRDefault="00D30766">
      <w:pPr>
        <w:widowControl/>
        <w:jc w:val="both"/>
        <w:rPr>
          <w:rFonts w:ascii="Arial" w:hAnsi="Arial" w:cs="Arial"/>
        </w:rPr>
      </w:pPr>
    </w:p>
    <w:p w14:paraId="27EA6629" w14:textId="77777777" w:rsidR="00D30766" w:rsidRDefault="00D30766">
      <w:pPr>
        <w:widowControl/>
        <w:ind w:firstLine="720"/>
        <w:jc w:val="both"/>
        <w:rPr>
          <w:rFonts w:ascii="Arial" w:hAnsi="Arial" w:cs="Arial"/>
        </w:rPr>
      </w:pPr>
      <w:r>
        <w:rPr>
          <w:rFonts w:ascii="Arial" w:hAnsi="Arial" w:cs="Arial"/>
        </w:rPr>
        <w:t>1.</w:t>
      </w:r>
      <w:r>
        <w:rPr>
          <w:rFonts w:ascii="Arial" w:hAnsi="Arial" w:cs="Arial"/>
        </w:rPr>
        <w:tab/>
        <w:t xml:space="preserve">That the foregoing recitals are true and correct and are incorporated by this reference as fully set forth at this point.  </w:t>
      </w:r>
    </w:p>
    <w:p w14:paraId="665DF4D4" w14:textId="77777777" w:rsidR="00D30766" w:rsidRDefault="00D30766">
      <w:pPr>
        <w:widowControl/>
        <w:jc w:val="both"/>
        <w:rPr>
          <w:rFonts w:ascii="Arial" w:hAnsi="Arial" w:cs="Arial"/>
        </w:rPr>
      </w:pPr>
    </w:p>
    <w:p w14:paraId="3D866339" w14:textId="49044C0E" w:rsidR="00D30766" w:rsidRDefault="00D30766">
      <w:pPr>
        <w:widowControl/>
        <w:ind w:firstLine="720"/>
        <w:jc w:val="both"/>
        <w:rPr>
          <w:rFonts w:ascii="Arial" w:hAnsi="Arial" w:cs="Arial"/>
        </w:rPr>
      </w:pPr>
      <w:r>
        <w:rPr>
          <w:rFonts w:ascii="Arial" w:hAnsi="Arial" w:cs="Arial"/>
        </w:rPr>
        <w:t>2.</w:t>
      </w:r>
      <w:r>
        <w:rPr>
          <w:rFonts w:ascii="Arial" w:hAnsi="Arial" w:cs="Arial"/>
        </w:rPr>
        <w:tab/>
        <w:t xml:space="preserve">That the Board of Director of the Malaga County Water District hereby adopts the amended Master Schedule of Fees, Charges, Penalties and Recovered Costs as attached hereto as Attachment A, effective </w:t>
      </w:r>
      <w:r w:rsidR="00F55EEB">
        <w:rPr>
          <w:rFonts w:ascii="Arial" w:hAnsi="Arial" w:cs="Arial"/>
        </w:rPr>
        <w:t>October 1</w:t>
      </w:r>
      <w:r w:rsidR="003D676C">
        <w:rPr>
          <w:rFonts w:ascii="Arial" w:hAnsi="Arial" w:cs="Arial"/>
        </w:rPr>
        <w:t>, 202</w:t>
      </w:r>
      <w:r w:rsidR="00F55EEB">
        <w:rPr>
          <w:rFonts w:ascii="Arial" w:hAnsi="Arial" w:cs="Arial"/>
        </w:rPr>
        <w:t>5</w:t>
      </w:r>
      <w:r w:rsidR="008050E2">
        <w:rPr>
          <w:rFonts w:ascii="Arial" w:hAnsi="Arial" w:cs="Arial"/>
        </w:rPr>
        <w:t>.</w:t>
      </w:r>
    </w:p>
    <w:p w14:paraId="6799655C" w14:textId="77777777" w:rsidR="00D30766" w:rsidRDefault="00D30766">
      <w:pPr>
        <w:widowControl/>
        <w:ind w:firstLine="4320"/>
        <w:jc w:val="both"/>
        <w:rPr>
          <w:rFonts w:ascii="Arial" w:hAnsi="Arial" w:cs="Arial"/>
        </w:rPr>
      </w:pPr>
    </w:p>
    <w:p w14:paraId="02D26A98" w14:textId="77777777" w:rsidR="00D30766" w:rsidRDefault="00D30766">
      <w:pPr>
        <w:widowControl/>
        <w:jc w:val="both"/>
        <w:rPr>
          <w:rFonts w:ascii="Arial" w:hAnsi="Arial" w:cs="Arial"/>
        </w:rPr>
      </w:pPr>
    </w:p>
    <w:p w14:paraId="5D4FF979" w14:textId="77777777" w:rsidR="00D30766" w:rsidRDefault="00D30766">
      <w:pPr>
        <w:widowControl/>
        <w:jc w:val="both"/>
        <w:rPr>
          <w:rFonts w:ascii="Arial" w:hAnsi="Arial" w:cs="Arial"/>
        </w:rPr>
      </w:pPr>
    </w:p>
    <w:p w14:paraId="60226FE6" w14:textId="77777777" w:rsidR="00D30766" w:rsidRDefault="00D30766">
      <w:pPr>
        <w:widowControl/>
        <w:jc w:val="both"/>
        <w:rPr>
          <w:rFonts w:ascii="Arial" w:hAnsi="Arial" w:cs="Arial"/>
        </w:rPr>
      </w:pPr>
    </w:p>
    <w:p w14:paraId="242BAC57" w14:textId="77777777" w:rsidR="00D30766" w:rsidRDefault="00D30766">
      <w:pPr>
        <w:widowControl/>
        <w:jc w:val="both"/>
        <w:rPr>
          <w:rFonts w:ascii="Arial" w:hAnsi="Arial" w:cs="Arial"/>
        </w:rPr>
        <w:sectPr w:rsidR="00D30766">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1440" w:footer="1440" w:gutter="0"/>
          <w:cols w:space="720"/>
          <w:noEndnote/>
        </w:sectPr>
      </w:pPr>
    </w:p>
    <w:p w14:paraId="3A7F3AA8" w14:textId="77777777" w:rsidR="00D30766" w:rsidRDefault="00D30766">
      <w:pPr>
        <w:widowControl/>
        <w:tabs>
          <w:tab w:val="center" w:pos="4680"/>
        </w:tabs>
        <w:jc w:val="both"/>
        <w:rPr>
          <w:rFonts w:ascii="Arial" w:hAnsi="Arial" w:cs="Arial"/>
        </w:rPr>
      </w:pPr>
      <w:r>
        <w:rPr>
          <w:rFonts w:ascii="Arial" w:hAnsi="Arial" w:cs="Arial"/>
        </w:rPr>
        <w:lastRenderedPageBreak/>
        <w:tab/>
        <w:t>* * * * * * * * *</w:t>
      </w:r>
    </w:p>
    <w:p w14:paraId="3DFA0996" w14:textId="77777777" w:rsidR="00D30766" w:rsidRDefault="00D30766">
      <w:pPr>
        <w:widowControl/>
        <w:jc w:val="both"/>
        <w:rPr>
          <w:rFonts w:ascii="Arial" w:hAnsi="Arial" w:cs="Arial"/>
        </w:rPr>
      </w:pPr>
    </w:p>
    <w:p w14:paraId="3C4E8F11" w14:textId="77777777" w:rsidR="00D30766" w:rsidRDefault="00D30766">
      <w:pPr>
        <w:widowControl/>
        <w:ind w:firstLine="1440"/>
        <w:jc w:val="both"/>
        <w:rPr>
          <w:rFonts w:ascii="Arial" w:hAnsi="Arial" w:cs="Arial"/>
        </w:rPr>
      </w:pPr>
    </w:p>
    <w:p w14:paraId="2CD35545" w14:textId="5C126650" w:rsidR="00D30766" w:rsidRDefault="00D30766">
      <w:pPr>
        <w:widowControl/>
        <w:ind w:firstLine="720"/>
        <w:jc w:val="both"/>
        <w:rPr>
          <w:rFonts w:ascii="Arial" w:hAnsi="Arial" w:cs="Arial"/>
        </w:rPr>
      </w:pPr>
      <w:r>
        <w:rPr>
          <w:rFonts w:ascii="Arial" w:hAnsi="Arial" w:cs="Arial"/>
        </w:rPr>
        <w:t>Passed and adopted by the Board of Directors of the Malaga County Water District</w:t>
      </w:r>
      <w:r w:rsidR="00E96B27">
        <w:rPr>
          <w:rFonts w:ascii="Arial" w:hAnsi="Arial" w:cs="Arial"/>
        </w:rPr>
        <w:t xml:space="preserve"> at their meeting held on this </w:t>
      </w:r>
      <w:r w:rsidR="00F55EEB">
        <w:rPr>
          <w:rFonts w:ascii="Arial" w:hAnsi="Arial" w:cs="Arial"/>
        </w:rPr>
        <w:t>23</w:t>
      </w:r>
      <w:r w:rsidR="00F55EEB" w:rsidRPr="00F55EEB">
        <w:rPr>
          <w:rFonts w:ascii="Arial" w:hAnsi="Arial" w:cs="Arial"/>
          <w:vertAlign w:val="superscript"/>
        </w:rPr>
        <w:t>rd</w:t>
      </w:r>
      <w:r w:rsidR="00F55EEB">
        <w:rPr>
          <w:rFonts w:ascii="Arial" w:hAnsi="Arial" w:cs="Arial"/>
        </w:rPr>
        <w:t xml:space="preserve"> </w:t>
      </w:r>
      <w:r>
        <w:rPr>
          <w:rFonts w:ascii="Arial" w:hAnsi="Arial" w:cs="Arial"/>
        </w:rPr>
        <w:t xml:space="preserve">day of </w:t>
      </w:r>
      <w:r w:rsidR="00E717AB">
        <w:rPr>
          <w:rFonts w:ascii="Arial" w:hAnsi="Arial" w:cs="Arial"/>
        </w:rPr>
        <w:t>September</w:t>
      </w:r>
      <w:r w:rsidR="008050E2">
        <w:rPr>
          <w:rFonts w:ascii="Arial" w:hAnsi="Arial" w:cs="Arial"/>
        </w:rPr>
        <w:t xml:space="preserve"> 202</w:t>
      </w:r>
      <w:r w:rsidR="00F55EEB">
        <w:rPr>
          <w:rFonts w:ascii="Arial" w:hAnsi="Arial" w:cs="Arial"/>
        </w:rPr>
        <w:t>5</w:t>
      </w:r>
      <w:r>
        <w:rPr>
          <w:rFonts w:ascii="Arial" w:hAnsi="Arial" w:cs="Arial"/>
        </w:rPr>
        <w:t xml:space="preserve"> by the following vote:</w:t>
      </w:r>
    </w:p>
    <w:p w14:paraId="427B0697" w14:textId="77777777" w:rsidR="00D30766" w:rsidRDefault="00D30766">
      <w:pPr>
        <w:widowControl/>
        <w:jc w:val="both"/>
        <w:rPr>
          <w:rFonts w:ascii="Arial" w:hAnsi="Arial" w:cs="Arial"/>
        </w:rPr>
      </w:pPr>
    </w:p>
    <w:p w14:paraId="04B8B67C" w14:textId="77777777" w:rsidR="00D30766" w:rsidRDefault="00D30766">
      <w:pPr>
        <w:widowControl/>
        <w:jc w:val="both"/>
        <w:rPr>
          <w:rFonts w:ascii="Arial" w:hAnsi="Arial" w:cs="Arial"/>
        </w:rPr>
      </w:pPr>
    </w:p>
    <w:p w14:paraId="3D3D6E8A" w14:textId="77777777" w:rsidR="00D30766" w:rsidRDefault="00D30766">
      <w:pPr>
        <w:widowControl/>
        <w:jc w:val="both"/>
        <w:rPr>
          <w:rFonts w:ascii="Arial" w:hAnsi="Arial" w:cs="Arial"/>
        </w:rPr>
      </w:pPr>
    </w:p>
    <w:p w14:paraId="78C68683" w14:textId="77777777" w:rsidR="00D30766" w:rsidRDefault="00D30766">
      <w:pPr>
        <w:widowControl/>
        <w:jc w:val="both"/>
        <w:rPr>
          <w:rFonts w:ascii="Arial" w:hAnsi="Arial" w:cs="Arial"/>
        </w:rPr>
      </w:pPr>
      <w:r>
        <w:rPr>
          <w:rFonts w:ascii="Arial" w:hAnsi="Arial" w:cs="Arial"/>
        </w:rPr>
        <w:t>AYES:</w:t>
      </w:r>
    </w:p>
    <w:p w14:paraId="73233C62" w14:textId="77777777" w:rsidR="00D30766" w:rsidRDefault="00D30766">
      <w:pPr>
        <w:widowControl/>
        <w:jc w:val="both"/>
        <w:rPr>
          <w:rFonts w:ascii="Arial" w:hAnsi="Arial" w:cs="Arial"/>
        </w:rPr>
      </w:pPr>
    </w:p>
    <w:p w14:paraId="29D071EA" w14:textId="77777777" w:rsidR="00D30766" w:rsidRDefault="00D30766">
      <w:pPr>
        <w:widowControl/>
        <w:jc w:val="both"/>
        <w:rPr>
          <w:rFonts w:ascii="Arial" w:hAnsi="Arial" w:cs="Arial"/>
        </w:rPr>
      </w:pPr>
    </w:p>
    <w:p w14:paraId="3CAEF0A7" w14:textId="77777777" w:rsidR="00D30766" w:rsidRDefault="00D30766">
      <w:pPr>
        <w:widowControl/>
        <w:jc w:val="both"/>
        <w:rPr>
          <w:rFonts w:ascii="Arial" w:hAnsi="Arial" w:cs="Arial"/>
        </w:rPr>
      </w:pPr>
      <w:r>
        <w:rPr>
          <w:rFonts w:ascii="Arial" w:hAnsi="Arial" w:cs="Arial"/>
        </w:rPr>
        <w:t>NOES:</w:t>
      </w:r>
    </w:p>
    <w:p w14:paraId="1E531DEC" w14:textId="77777777" w:rsidR="00D30766" w:rsidRDefault="00D30766">
      <w:pPr>
        <w:widowControl/>
        <w:jc w:val="both"/>
        <w:rPr>
          <w:rFonts w:ascii="Arial" w:hAnsi="Arial" w:cs="Arial"/>
        </w:rPr>
      </w:pPr>
    </w:p>
    <w:p w14:paraId="75AFA5BF" w14:textId="77777777" w:rsidR="00D30766" w:rsidRDefault="00D30766">
      <w:pPr>
        <w:widowControl/>
        <w:jc w:val="both"/>
        <w:rPr>
          <w:rFonts w:ascii="Arial" w:hAnsi="Arial" w:cs="Arial"/>
        </w:rPr>
      </w:pPr>
    </w:p>
    <w:p w14:paraId="6E76875F" w14:textId="77777777" w:rsidR="00D30766" w:rsidRDefault="00D30766">
      <w:pPr>
        <w:widowControl/>
        <w:jc w:val="both"/>
        <w:rPr>
          <w:rFonts w:ascii="Arial" w:hAnsi="Arial" w:cs="Arial"/>
        </w:rPr>
      </w:pPr>
      <w:r>
        <w:rPr>
          <w:rFonts w:ascii="Arial" w:hAnsi="Arial" w:cs="Arial"/>
        </w:rPr>
        <w:t>ABSENT:</w:t>
      </w:r>
    </w:p>
    <w:p w14:paraId="5434326F" w14:textId="77777777" w:rsidR="00D30766" w:rsidRDefault="00D30766">
      <w:pPr>
        <w:widowControl/>
        <w:jc w:val="both"/>
        <w:rPr>
          <w:rFonts w:ascii="Arial" w:hAnsi="Arial" w:cs="Arial"/>
        </w:rPr>
      </w:pPr>
    </w:p>
    <w:p w14:paraId="717FADF4" w14:textId="77777777" w:rsidR="00D30766" w:rsidRDefault="00D30766">
      <w:pPr>
        <w:widowControl/>
        <w:ind w:firstLine="4320"/>
        <w:jc w:val="both"/>
        <w:rPr>
          <w:rFonts w:ascii="Arial" w:hAnsi="Arial" w:cs="Arial"/>
        </w:rPr>
      </w:pPr>
      <w:r>
        <w:rPr>
          <w:rFonts w:ascii="Arial" w:hAnsi="Arial" w:cs="Arial"/>
        </w:rPr>
        <w:t>_____________________________________</w:t>
      </w:r>
    </w:p>
    <w:p w14:paraId="4A415D7B" w14:textId="77777777" w:rsidR="00D30766" w:rsidRDefault="00D30766">
      <w:pPr>
        <w:widowControl/>
        <w:ind w:firstLine="4320"/>
        <w:jc w:val="both"/>
        <w:rPr>
          <w:rFonts w:ascii="Arial" w:hAnsi="Arial" w:cs="Arial"/>
        </w:rPr>
      </w:pPr>
      <w:r>
        <w:rPr>
          <w:rFonts w:ascii="Arial" w:hAnsi="Arial" w:cs="Arial"/>
        </w:rPr>
        <w:t>Charles Garabedian, President of the</w:t>
      </w:r>
    </w:p>
    <w:p w14:paraId="48AC0AA1" w14:textId="77777777" w:rsidR="00D30766" w:rsidRDefault="00D30766">
      <w:pPr>
        <w:widowControl/>
        <w:ind w:firstLine="4320"/>
        <w:jc w:val="both"/>
        <w:rPr>
          <w:rFonts w:ascii="Arial" w:hAnsi="Arial" w:cs="Arial"/>
        </w:rPr>
      </w:pPr>
      <w:r>
        <w:rPr>
          <w:rFonts w:ascii="Arial" w:hAnsi="Arial" w:cs="Arial"/>
        </w:rPr>
        <w:t>Malaga County Water District</w:t>
      </w:r>
    </w:p>
    <w:p w14:paraId="0B209F41" w14:textId="77777777" w:rsidR="00D30766" w:rsidRDefault="00D30766">
      <w:pPr>
        <w:widowControl/>
        <w:jc w:val="both"/>
        <w:rPr>
          <w:rFonts w:ascii="Arial" w:hAnsi="Arial" w:cs="Arial"/>
        </w:rPr>
      </w:pPr>
    </w:p>
    <w:p w14:paraId="7D8A2F24" w14:textId="77777777" w:rsidR="00D30766" w:rsidRDefault="00D30766">
      <w:pPr>
        <w:widowControl/>
        <w:jc w:val="both"/>
        <w:rPr>
          <w:rFonts w:ascii="Arial" w:hAnsi="Arial" w:cs="Arial"/>
        </w:rPr>
      </w:pPr>
      <w:r>
        <w:rPr>
          <w:rFonts w:ascii="Arial" w:hAnsi="Arial" w:cs="Arial"/>
        </w:rPr>
        <w:t>ATTEST:</w:t>
      </w:r>
    </w:p>
    <w:p w14:paraId="393F7090" w14:textId="77777777" w:rsidR="00D30766" w:rsidRDefault="00D30766">
      <w:pPr>
        <w:widowControl/>
        <w:jc w:val="both"/>
        <w:rPr>
          <w:rFonts w:ascii="Arial" w:hAnsi="Arial" w:cs="Arial"/>
        </w:rPr>
      </w:pPr>
    </w:p>
    <w:p w14:paraId="51CE2126" w14:textId="77777777" w:rsidR="00D30766" w:rsidRDefault="00D30766">
      <w:pPr>
        <w:widowControl/>
        <w:jc w:val="both"/>
        <w:rPr>
          <w:rFonts w:ascii="Arial" w:hAnsi="Arial" w:cs="Arial"/>
        </w:rPr>
      </w:pPr>
    </w:p>
    <w:p w14:paraId="6BDA8AAA" w14:textId="77777777" w:rsidR="00D30766" w:rsidRDefault="00D30766">
      <w:pPr>
        <w:widowControl/>
        <w:jc w:val="both"/>
        <w:rPr>
          <w:rFonts w:ascii="Arial" w:hAnsi="Arial" w:cs="Arial"/>
        </w:rPr>
      </w:pPr>
      <w:r>
        <w:rPr>
          <w:rFonts w:ascii="Arial" w:hAnsi="Arial" w:cs="Arial"/>
        </w:rPr>
        <w:t>_________________________________</w:t>
      </w:r>
    </w:p>
    <w:p w14:paraId="3A06901F" w14:textId="76127BCA" w:rsidR="00D30766" w:rsidRDefault="003D676C">
      <w:pPr>
        <w:widowControl/>
        <w:jc w:val="both"/>
        <w:rPr>
          <w:rFonts w:ascii="Arial" w:hAnsi="Arial" w:cs="Arial"/>
        </w:rPr>
      </w:pPr>
      <w:r>
        <w:rPr>
          <w:rFonts w:ascii="Arial" w:hAnsi="Arial" w:cs="Arial"/>
        </w:rPr>
        <w:t>Norma Melendez, Acting</w:t>
      </w:r>
      <w:r w:rsidR="00D30766">
        <w:rPr>
          <w:rFonts w:ascii="Arial" w:hAnsi="Arial" w:cs="Arial"/>
        </w:rPr>
        <w:t xml:space="preserve"> Secretary to the Board </w:t>
      </w:r>
    </w:p>
    <w:p w14:paraId="28D3D28D" w14:textId="77777777" w:rsidR="00D30766" w:rsidRDefault="00D30766">
      <w:pPr>
        <w:widowControl/>
        <w:jc w:val="both"/>
        <w:rPr>
          <w:rFonts w:ascii="Arial" w:hAnsi="Arial" w:cs="Arial"/>
        </w:rPr>
      </w:pPr>
      <w:r>
        <w:rPr>
          <w:rFonts w:ascii="Arial" w:hAnsi="Arial" w:cs="Arial"/>
        </w:rPr>
        <w:t>of Directors of the Malaga County Water District</w:t>
      </w:r>
    </w:p>
    <w:p w14:paraId="6141242B" w14:textId="77777777" w:rsidR="00D30766" w:rsidRDefault="00D30766">
      <w:pPr>
        <w:widowControl/>
        <w:jc w:val="both"/>
        <w:rPr>
          <w:rFonts w:ascii="Arial" w:hAnsi="Arial" w:cs="Arial"/>
        </w:rPr>
      </w:pPr>
    </w:p>
    <w:p w14:paraId="1B156143" w14:textId="77777777" w:rsidR="00D30766" w:rsidRDefault="00D30766">
      <w:pPr>
        <w:widowControl/>
        <w:jc w:val="both"/>
        <w:rPr>
          <w:rFonts w:ascii="Arial" w:hAnsi="Arial" w:cs="Arial"/>
        </w:rPr>
      </w:pPr>
    </w:p>
    <w:p w14:paraId="1E410070" w14:textId="77777777" w:rsidR="00D30766" w:rsidRDefault="00D30766">
      <w:pPr>
        <w:widowControl/>
        <w:jc w:val="both"/>
        <w:rPr>
          <w:rFonts w:ascii="Arial" w:hAnsi="Arial" w:cs="Arial"/>
        </w:rPr>
      </w:pPr>
    </w:p>
    <w:p w14:paraId="3EBA8BE6" w14:textId="77777777" w:rsidR="00D30766" w:rsidRDefault="00D30766">
      <w:pPr>
        <w:widowControl/>
        <w:jc w:val="both"/>
        <w:rPr>
          <w:rFonts w:ascii="Arial" w:hAnsi="Arial" w:cs="Arial"/>
        </w:rPr>
      </w:pPr>
    </w:p>
    <w:p w14:paraId="1595CDC6" w14:textId="77777777" w:rsidR="00D30766" w:rsidRDefault="00D30766">
      <w:pPr>
        <w:widowControl/>
        <w:jc w:val="both"/>
        <w:rPr>
          <w:rFonts w:ascii="Arial" w:hAnsi="Arial" w:cs="Arial"/>
        </w:rPr>
      </w:pPr>
    </w:p>
    <w:p w14:paraId="2F03E8E4" w14:textId="77777777" w:rsidR="00D30766" w:rsidRDefault="00D30766">
      <w:pPr>
        <w:widowControl/>
        <w:jc w:val="both"/>
        <w:rPr>
          <w:rFonts w:ascii="Arial" w:hAnsi="Arial" w:cs="Arial"/>
        </w:rPr>
      </w:pPr>
    </w:p>
    <w:p w14:paraId="440A4300" w14:textId="77777777" w:rsidR="00D30766" w:rsidRDefault="00D30766">
      <w:pPr>
        <w:widowControl/>
        <w:jc w:val="both"/>
        <w:rPr>
          <w:rFonts w:ascii="Arial" w:hAnsi="Arial" w:cs="Arial"/>
        </w:rPr>
      </w:pPr>
    </w:p>
    <w:p w14:paraId="58B93E7A" w14:textId="77777777" w:rsidR="00D30766" w:rsidRDefault="00D30766">
      <w:pPr>
        <w:widowControl/>
        <w:jc w:val="both"/>
        <w:rPr>
          <w:rFonts w:ascii="Arial" w:hAnsi="Arial" w:cs="Arial"/>
        </w:rPr>
      </w:pPr>
    </w:p>
    <w:p w14:paraId="559EA23D" w14:textId="77777777" w:rsidR="00D30766" w:rsidRDefault="00D30766">
      <w:pPr>
        <w:widowControl/>
        <w:jc w:val="both"/>
        <w:rPr>
          <w:rFonts w:ascii="Arial" w:hAnsi="Arial" w:cs="Arial"/>
        </w:rPr>
      </w:pPr>
    </w:p>
    <w:sectPr w:rsidR="00D30766" w:rsidSect="00D30766">
      <w:footerReference w:type="default" r:id="rId13"/>
      <w:type w:val="continuous"/>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9D41E3" w14:textId="77777777" w:rsidR="00813962" w:rsidRDefault="00813962" w:rsidP="00D30766">
      <w:r>
        <w:separator/>
      </w:r>
    </w:p>
  </w:endnote>
  <w:endnote w:type="continuationSeparator" w:id="0">
    <w:p w14:paraId="65844C13" w14:textId="77777777" w:rsidR="00813962" w:rsidRDefault="00813962" w:rsidP="00D30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ACAED" w14:textId="77777777" w:rsidR="00267102" w:rsidRDefault="002671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CC21B" w14:textId="403EDB13" w:rsidR="00D30766" w:rsidRPr="00267102" w:rsidRDefault="005C56F3">
    <w:pPr>
      <w:spacing w:line="240" w:lineRule="exact"/>
    </w:pPr>
    <w:r>
      <w:rPr>
        <w:noProof/>
      </w:rPr>
      <w:t>{00023335.DOCX;1}</w:t>
    </w:r>
  </w:p>
  <w:p w14:paraId="697F4B1D" w14:textId="77777777" w:rsidR="00D30766" w:rsidRPr="00267102" w:rsidRDefault="00D3076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6AC1E" w14:textId="77777777" w:rsidR="00267102" w:rsidRDefault="0026710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57502" w14:textId="606D5B5C" w:rsidR="00D30766" w:rsidRPr="00267102" w:rsidRDefault="005C56F3">
    <w:pPr>
      <w:spacing w:line="240" w:lineRule="exact"/>
    </w:pPr>
    <w:r>
      <w:rPr>
        <w:noProof/>
      </w:rPr>
      <w:t>{00023335.DOCX;1}</w:t>
    </w:r>
  </w:p>
  <w:p w14:paraId="506694FC" w14:textId="2C29231E" w:rsidR="00D30766" w:rsidRPr="00267102" w:rsidRDefault="00D30766">
    <w:pPr>
      <w:framePr w:w="9361" w:wrap="notBeside" w:vAnchor="text" w:hAnchor="text" w:x="1" w:y="1"/>
      <w:jc w:val="center"/>
      <w:rPr>
        <w:rFonts w:ascii="Arial" w:hAnsi="Arial" w:cs="Arial"/>
      </w:rPr>
    </w:pPr>
    <w:r w:rsidRPr="00267102">
      <w:rPr>
        <w:rFonts w:ascii="Arial" w:hAnsi="Arial" w:cs="Arial"/>
      </w:rPr>
      <w:fldChar w:fldCharType="begin"/>
    </w:r>
    <w:r w:rsidRPr="00267102">
      <w:rPr>
        <w:rFonts w:ascii="Arial" w:hAnsi="Arial" w:cs="Arial"/>
      </w:rPr>
      <w:instrText xml:space="preserve">PAGE </w:instrText>
    </w:r>
    <w:r w:rsidRPr="00267102">
      <w:rPr>
        <w:rFonts w:ascii="Arial" w:hAnsi="Arial" w:cs="Arial"/>
      </w:rPr>
      <w:fldChar w:fldCharType="separate"/>
    </w:r>
    <w:r w:rsidR="006E0716">
      <w:rPr>
        <w:rFonts w:ascii="Arial" w:hAnsi="Arial" w:cs="Arial"/>
        <w:noProof/>
      </w:rPr>
      <w:t>2</w:t>
    </w:r>
    <w:r w:rsidRPr="00267102">
      <w:rPr>
        <w:rFonts w:ascii="Arial" w:hAnsi="Arial" w:cs="Arial"/>
      </w:rPr>
      <w:fldChar w:fldCharType="end"/>
    </w:r>
  </w:p>
  <w:p w14:paraId="0A6E576D" w14:textId="77777777" w:rsidR="00D30766" w:rsidRPr="00267102" w:rsidRDefault="00D3076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E4630C" w14:textId="77777777" w:rsidR="00813962" w:rsidRDefault="00813962" w:rsidP="00D30766">
      <w:pPr>
        <w:rPr>
          <w:noProof/>
        </w:rPr>
      </w:pPr>
      <w:r>
        <w:rPr>
          <w:noProof/>
        </w:rPr>
        <w:separator/>
      </w:r>
    </w:p>
  </w:footnote>
  <w:footnote w:type="continuationSeparator" w:id="0">
    <w:p w14:paraId="1E96802E" w14:textId="77777777" w:rsidR="00813962" w:rsidRDefault="00813962" w:rsidP="00D307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0B6AA" w14:textId="77777777" w:rsidR="00267102" w:rsidRDefault="002671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CEB4C" w14:textId="77777777" w:rsidR="00267102" w:rsidRDefault="0026710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0DE2B" w14:textId="77777777" w:rsidR="00267102" w:rsidRDefault="0026710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766"/>
    <w:rsid w:val="00102E5A"/>
    <w:rsid w:val="001F2C36"/>
    <w:rsid w:val="00200CF8"/>
    <w:rsid w:val="00222B41"/>
    <w:rsid w:val="00267102"/>
    <w:rsid w:val="003076D4"/>
    <w:rsid w:val="003D676C"/>
    <w:rsid w:val="004E4239"/>
    <w:rsid w:val="005C56F3"/>
    <w:rsid w:val="006E0716"/>
    <w:rsid w:val="006F0234"/>
    <w:rsid w:val="008050E2"/>
    <w:rsid w:val="00813962"/>
    <w:rsid w:val="008E2C2D"/>
    <w:rsid w:val="00901F5B"/>
    <w:rsid w:val="00A15141"/>
    <w:rsid w:val="00A85CA9"/>
    <w:rsid w:val="00C74C5B"/>
    <w:rsid w:val="00D25FA7"/>
    <w:rsid w:val="00D30766"/>
    <w:rsid w:val="00E717AB"/>
    <w:rsid w:val="00E96B27"/>
    <w:rsid w:val="00F55E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1F0C172"/>
  <w14:defaultImageDpi w14:val="96"/>
  <w15:docId w15:val="{E32F941D-3F57-4F0A-A30F-2A7B813E5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styleId="Header">
    <w:name w:val="header"/>
    <w:basedOn w:val="Normal"/>
    <w:link w:val="HeaderChar"/>
    <w:uiPriority w:val="99"/>
    <w:unhideWhenUsed/>
    <w:rsid w:val="00267102"/>
    <w:pPr>
      <w:tabs>
        <w:tab w:val="center" w:pos="4680"/>
        <w:tab w:val="right" w:pos="9360"/>
      </w:tabs>
    </w:pPr>
  </w:style>
  <w:style w:type="character" w:customStyle="1" w:styleId="HeaderChar">
    <w:name w:val="Header Char"/>
    <w:basedOn w:val="DefaultParagraphFont"/>
    <w:link w:val="Header"/>
    <w:uiPriority w:val="99"/>
    <w:rsid w:val="00267102"/>
    <w:rPr>
      <w:rFonts w:ascii="Times New Roman" w:hAnsi="Times New Roman" w:cs="Times New Roman"/>
      <w:sz w:val="24"/>
      <w:szCs w:val="24"/>
    </w:rPr>
  </w:style>
  <w:style w:type="paragraph" w:styleId="Footer">
    <w:name w:val="footer"/>
    <w:basedOn w:val="Normal"/>
    <w:link w:val="FooterChar"/>
    <w:uiPriority w:val="99"/>
    <w:unhideWhenUsed/>
    <w:rsid w:val="00267102"/>
    <w:pPr>
      <w:tabs>
        <w:tab w:val="center" w:pos="4680"/>
        <w:tab w:val="right" w:pos="9360"/>
      </w:tabs>
    </w:pPr>
  </w:style>
  <w:style w:type="character" w:customStyle="1" w:styleId="FooterChar">
    <w:name w:val="Footer Char"/>
    <w:basedOn w:val="DefaultParagraphFont"/>
    <w:link w:val="Footer"/>
    <w:uiPriority w:val="99"/>
    <w:rsid w:val="0026710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D9CAB3-A573-41F9-97F8-E9026F0E9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377</Words>
  <Characters>1910</Characters>
  <Application>Microsoft Office Word</Application>
  <DocSecurity>0</DocSecurity>
  <PresentationFormat/>
  <Lines>76</Lines>
  <Paragraphs>32</Paragraphs>
  <ScaleCrop>false</ScaleCrop>
  <HeadingPairs>
    <vt:vector size="2" baseType="variant">
      <vt:variant>
        <vt:lpstr>Title</vt:lpstr>
      </vt:variant>
      <vt:variant>
        <vt:i4>1</vt:i4>
      </vt:variant>
    </vt:vector>
  </HeadingPairs>
  <TitlesOfParts>
    <vt:vector size="1" baseType="lpstr">
      <vt:lpstr>Resolution 10-7-2014 Adopting and Amending Fees (00012696).WPD</vt:lpstr>
    </vt:vector>
  </TitlesOfParts>
  <Company>Microsoft</Company>
  <LinksUpToDate>false</LinksUpToDate>
  <CharactersWithSpaces>2255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Resolution 7-30-2024A (00023335-1).DOCX</dc:title>
  <dc:subject>00023335.DOCX;1</dc:subject>
  <dc:creator>Teresa Muscian</dc:creator>
  <cp:lastModifiedBy>Norma Melendez</cp:lastModifiedBy>
  <cp:revision>4</cp:revision>
  <dcterms:created xsi:type="dcterms:W3CDTF">2025-09-19T22:22:00Z</dcterms:created>
  <dcterms:modified xsi:type="dcterms:W3CDTF">2025-09-19T22:24:00Z</dcterms:modified>
</cp:coreProperties>
</file>