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551E4" w14:textId="274FE502" w:rsidR="0074574D" w:rsidRPr="00201871" w:rsidRDefault="0074574D" w:rsidP="0074574D">
      <w:pPr>
        <w:jc w:val="center"/>
        <w:rPr>
          <w:rFonts w:ascii="Arial" w:hAnsi="Arial" w:cs="Arial"/>
          <w:b/>
          <w:sz w:val="24"/>
        </w:rPr>
      </w:pPr>
      <w:r w:rsidRPr="00201871">
        <w:rPr>
          <w:rFonts w:ascii="Arial" w:hAnsi="Arial" w:cs="Arial"/>
          <w:b/>
          <w:sz w:val="24"/>
        </w:rPr>
        <w:t xml:space="preserve">RESOLUTION NO. </w:t>
      </w:r>
      <w:r w:rsidR="00CD5696">
        <w:rPr>
          <w:rFonts w:ascii="Arial" w:hAnsi="Arial" w:cs="Arial"/>
          <w:b/>
          <w:sz w:val="24"/>
        </w:rPr>
        <w:t>11-13-2025A</w:t>
      </w:r>
    </w:p>
    <w:p w14:paraId="45534E60" w14:textId="77777777" w:rsidR="0074574D" w:rsidRPr="00201871" w:rsidRDefault="0074574D" w:rsidP="0074574D">
      <w:pPr>
        <w:jc w:val="center"/>
        <w:rPr>
          <w:rFonts w:ascii="Arial" w:hAnsi="Arial" w:cs="Arial"/>
          <w:b/>
          <w:sz w:val="24"/>
        </w:rPr>
      </w:pPr>
    </w:p>
    <w:p w14:paraId="27F29BB5" w14:textId="77777777" w:rsidR="0074574D" w:rsidRPr="00201871" w:rsidRDefault="0074574D" w:rsidP="0074574D">
      <w:pPr>
        <w:jc w:val="center"/>
        <w:rPr>
          <w:rFonts w:ascii="Arial" w:hAnsi="Arial" w:cs="Arial"/>
          <w:b/>
          <w:sz w:val="24"/>
        </w:rPr>
      </w:pPr>
      <w:r w:rsidRPr="00201871">
        <w:rPr>
          <w:rFonts w:ascii="Arial" w:hAnsi="Arial" w:cs="Arial"/>
          <w:b/>
          <w:sz w:val="24"/>
        </w:rPr>
        <w:t>RESOLUTION OF THE BOARD OF DIRECTORS OF THE</w:t>
      </w:r>
    </w:p>
    <w:p w14:paraId="214C38A3" w14:textId="781F8D2E" w:rsidR="0074574D" w:rsidRPr="00201871" w:rsidRDefault="00250BB7" w:rsidP="0074574D">
      <w:pPr>
        <w:jc w:val="center"/>
        <w:rPr>
          <w:rFonts w:ascii="Arial" w:hAnsi="Arial" w:cs="Arial"/>
          <w:b/>
          <w:sz w:val="24"/>
        </w:rPr>
      </w:pPr>
      <w:r>
        <w:rPr>
          <w:rFonts w:ascii="Arial" w:hAnsi="Arial" w:cs="Arial"/>
          <w:b/>
          <w:sz w:val="24"/>
        </w:rPr>
        <w:t xml:space="preserve">MALAGA COUNTY WATER </w:t>
      </w:r>
      <w:r w:rsidR="0074574D" w:rsidRPr="00201871">
        <w:rPr>
          <w:rFonts w:ascii="Arial" w:hAnsi="Arial" w:cs="Arial"/>
          <w:b/>
          <w:sz w:val="24"/>
        </w:rPr>
        <w:t>DISTRICT</w:t>
      </w:r>
    </w:p>
    <w:p w14:paraId="04257C71" w14:textId="77777777" w:rsidR="0074574D" w:rsidRPr="00201871" w:rsidRDefault="0074574D" w:rsidP="0074574D">
      <w:pPr>
        <w:jc w:val="center"/>
        <w:rPr>
          <w:rFonts w:ascii="Arial" w:hAnsi="Arial" w:cs="Arial"/>
          <w:b/>
          <w:sz w:val="24"/>
        </w:rPr>
      </w:pPr>
    </w:p>
    <w:p w14:paraId="0C59C467" w14:textId="77777777" w:rsidR="00754F21" w:rsidRDefault="0074574D" w:rsidP="0074574D">
      <w:pPr>
        <w:jc w:val="center"/>
        <w:rPr>
          <w:rFonts w:ascii="Arial" w:hAnsi="Arial" w:cs="Arial"/>
          <w:b/>
          <w:sz w:val="24"/>
        </w:rPr>
      </w:pPr>
      <w:r w:rsidRPr="00201871">
        <w:rPr>
          <w:rFonts w:ascii="Arial" w:hAnsi="Arial" w:cs="Arial"/>
          <w:b/>
          <w:sz w:val="24"/>
        </w:rPr>
        <w:t xml:space="preserve">ADOPTION OF </w:t>
      </w:r>
      <w:r w:rsidR="00D516A2" w:rsidRPr="00201871">
        <w:rPr>
          <w:rFonts w:ascii="Arial" w:hAnsi="Arial" w:cs="Arial"/>
          <w:b/>
          <w:sz w:val="24"/>
        </w:rPr>
        <w:t xml:space="preserve">A </w:t>
      </w:r>
      <w:r w:rsidRPr="00201871">
        <w:rPr>
          <w:rFonts w:ascii="Arial" w:hAnsi="Arial" w:cs="Arial"/>
          <w:b/>
          <w:sz w:val="24"/>
        </w:rPr>
        <w:t xml:space="preserve">MITIGATED NEGATIVE DECLARATION </w:t>
      </w:r>
      <w:r w:rsidR="00737AE3" w:rsidRPr="00201871">
        <w:rPr>
          <w:rFonts w:ascii="Arial" w:hAnsi="Arial" w:cs="Arial"/>
          <w:b/>
          <w:sz w:val="24"/>
        </w:rPr>
        <w:t xml:space="preserve">AND </w:t>
      </w:r>
    </w:p>
    <w:p w14:paraId="5374B9F4" w14:textId="77777777" w:rsidR="00754F21" w:rsidRDefault="00737AE3" w:rsidP="0074574D">
      <w:pPr>
        <w:jc w:val="center"/>
        <w:rPr>
          <w:rFonts w:ascii="Arial" w:hAnsi="Arial" w:cs="Arial"/>
          <w:b/>
          <w:sz w:val="24"/>
        </w:rPr>
      </w:pPr>
      <w:r w:rsidRPr="00201871">
        <w:rPr>
          <w:rFonts w:ascii="Arial" w:hAnsi="Arial" w:cs="Arial"/>
          <w:b/>
          <w:sz w:val="24"/>
        </w:rPr>
        <w:t xml:space="preserve">MITIGATION MONITORING AND REPORTING PROGRAM </w:t>
      </w:r>
      <w:r w:rsidR="0074574D" w:rsidRPr="00201871">
        <w:rPr>
          <w:rFonts w:ascii="Arial" w:hAnsi="Arial" w:cs="Arial"/>
          <w:b/>
          <w:sz w:val="24"/>
        </w:rPr>
        <w:t xml:space="preserve">FOR </w:t>
      </w:r>
    </w:p>
    <w:p w14:paraId="61A33C7F" w14:textId="5F1A69E0" w:rsidR="00754F21" w:rsidRPr="00AF5B44" w:rsidRDefault="0074574D" w:rsidP="00D516A2">
      <w:pPr>
        <w:jc w:val="center"/>
        <w:rPr>
          <w:rFonts w:ascii="Arial" w:hAnsi="Arial" w:cs="Arial"/>
          <w:b/>
          <w:sz w:val="24"/>
        </w:rPr>
      </w:pPr>
      <w:r w:rsidRPr="00AF5B44">
        <w:rPr>
          <w:rFonts w:ascii="Arial" w:hAnsi="Arial" w:cs="Arial"/>
          <w:b/>
          <w:sz w:val="24"/>
        </w:rPr>
        <w:t xml:space="preserve">THE </w:t>
      </w:r>
      <w:r w:rsidR="00754F21" w:rsidRPr="00AF5B44">
        <w:rPr>
          <w:rFonts w:ascii="Arial" w:hAnsi="Arial" w:cs="Arial"/>
          <w:b/>
          <w:sz w:val="24"/>
        </w:rPr>
        <w:t>COMUNIDAD NUEVO LAGO MOBILE</w:t>
      </w:r>
      <w:r w:rsidR="00D033A6" w:rsidRPr="00AF5B44">
        <w:rPr>
          <w:rFonts w:ascii="Arial" w:hAnsi="Arial" w:cs="Arial"/>
          <w:b/>
          <w:sz w:val="24"/>
        </w:rPr>
        <w:t xml:space="preserve"> </w:t>
      </w:r>
      <w:r w:rsidR="00754F21" w:rsidRPr="00AF5B44">
        <w:rPr>
          <w:rFonts w:ascii="Arial" w:hAnsi="Arial" w:cs="Arial"/>
          <w:b/>
          <w:sz w:val="24"/>
        </w:rPr>
        <w:t xml:space="preserve">HOME PARK </w:t>
      </w:r>
    </w:p>
    <w:p w14:paraId="2D209A99" w14:textId="612DEA5E" w:rsidR="00D516A2" w:rsidRPr="00201871" w:rsidRDefault="00754F21" w:rsidP="00D516A2">
      <w:pPr>
        <w:jc w:val="center"/>
        <w:rPr>
          <w:rFonts w:ascii="Arial" w:hAnsi="Arial" w:cs="Arial"/>
          <w:b/>
          <w:sz w:val="24"/>
        </w:rPr>
      </w:pPr>
      <w:r w:rsidRPr="00754F21">
        <w:rPr>
          <w:rFonts w:ascii="Arial" w:hAnsi="Arial" w:cs="Arial"/>
          <w:b/>
          <w:sz w:val="24"/>
        </w:rPr>
        <w:t xml:space="preserve">SEWER </w:t>
      </w:r>
      <w:r>
        <w:rPr>
          <w:rFonts w:ascii="Arial" w:hAnsi="Arial" w:cs="Arial"/>
          <w:b/>
          <w:sz w:val="24"/>
        </w:rPr>
        <w:t>CONSOLIDATION</w:t>
      </w:r>
      <w:r w:rsidR="00BF5F1F">
        <w:rPr>
          <w:rFonts w:ascii="Arial" w:hAnsi="Arial" w:cs="Arial"/>
          <w:b/>
          <w:sz w:val="24"/>
        </w:rPr>
        <w:t xml:space="preserve"> </w:t>
      </w:r>
      <w:r w:rsidR="00D516A2" w:rsidRPr="00201871">
        <w:rPr>
          <w:rFonts w:ascii="Arial" w:hAnsi="Arial" w:cs="Arial"/>
          <w:b/>
          <w:sz w:val="24"/>
        </w:rPr>
        <w:t>PROJECT</w:t>
      </w:r>
      <w:r w:rsidR="00327BF7">
        <w:rPr>
          <w:rFonts w:ascii="Arial" w:hAnsi="Arial" w:cs="Arial"/>
          <w:b/>
          <w:sz w:val="24"/>
        </w:rPr>
        <w:t xml:space="preserve"> (SCH NO. 2025091351)</w:t>
      </w:r>
    </w:p>
    <w:p w14:paraId="1BFD8933" w14:textId="77777777" w:rsidR="0074574D" w:rsidRPr="00065FA7" w:rsidRDefault="0074574D" w:rsidP="00527C64">
      <w:pPr>
        <w:rPr>
          <w:rFonts w:ascii="Arial" w:hAnsi="Arial" w:cs="Arial"/>
          <w:b/>
          <w:sz w:val="24"/>
        </w:rPr>
      </w:pPr>
    </w:p>
    <w:p w14:paraId="68851EA6" w14:textId="41D53832" w:rsidR="0074574D" w:rsidRPr="00201871" w:rsidRDefault="0074574D" w:rsidP="0074574D">
      <w:pPr>
        <w:ind w:firstLine="720"/>
        <w:jc w:val="both"/>
        <w:rPr>
          <w:rFonts w:ascii="Arial" w:hAnsi="Arial" w:cs="Arial"/>
          <w:sz w:val="24"/>
        </w:rPr>
      </w:pPr>
      <w:r w:rsidRPr="00201871">
        <w:rPr>
          <w:rFonts w:ascii="Arial" w:hAnsi="Arial" w:cs="Arial"/>
          <w:bCs/>
          <w:iCs/>
          <w:sz w:val="24"/>
        </w:rPr>
        <w:t>WHEREAS</w:t>
      </w:r>
      <w:r w:rsidRPr="00201871">
        <w:rPr>
          <w:rFonts w:ascii="Arial" w:hAnsi="Arial" w:cs="Arial"/>
          <w:b/>
          <w:i/>
          <w:sz w:val="24"/>
        </w:rPr>
        <w:t>,</w:t>
      </w:r>
      <w:r w:rsidRPr="00201871">
        <w:rPr>
          <w:rFonts w:ascii="Arial" w:hAnsi="Arial" w:cs="Arial"/>
          <w:sz w:val="24"/>
        </w:rPr>
        <w:t xml:space="preserve"> </w:t>
      </w:r>
      <w:r w:rsidR="00754F21">
        <w:rPr>
          <w:rFonts w:ascii="Arial" w:hAnsi="Arial" w:cs="Arial"/>
          <w:sz w:val="24"/>
        </w:rPr>
        <w:t>Malaga County Water</w:t>
      </w:r>
      <w:r w:rsidR="00D73852" w:rsidRPr="00201871">
        <w:rPr>
          <w:rFonts w:ascii="Arial" w:hAnsi="Arial" w:cs="Arial"/>
          <w:sz w:val="24"/>
        </w:rPr>
        <w:t xml:space="preserve"> </w:t>
      </w:r>
      <w:r w:rsidRPr="00201871">
        <w:rPr>
          <w:rFonts w:ascii="Arial" w:hAnsi="Arial" w:cs="Arial"/>
          <w:sz w:val="24"/>
        </w:rPr>
        <w:t xml:space="preserve">District </w:t>
      </w:r>
      <w:r w:rsidR="00D53412" w:rsidRPr="00201871">
        <w:rPr>
          <w:rFonts w:ascii="Arial" w:hAnsi="Arial" w:cs="Arial"/>
          <w:sz w:val="24"/>
        </w:rPr>
        <w:t>(</w:t>
      </w:r>
      <w:r w:rsidR="001E2CCB">
        <w:rPr>
          <w:rFonts w:ascii="Arial" w:hAnsi="Arial" w:cs="Arial"/>
          <w:sz w:val="24"/>
        </w:rPr>
        <w:t>MCWD or District</w:t>
      </w:r>
      <w:r w:rsidR="00D53412" w:rsidRPr="00201871">
        <w:rPr>
          <w:rFonts w:ascii="Arial" w:hAnsi="Arial" w:cs="Arial"/>
          <w:sz w:val="24"/>
        </w:rPr>
        <w:t xml:space="preserve">) </w:t>
      </w:r>
      <w:r w:rsidR="00FC77E0" w:rsidRPr="00201871">
        <w:rPr>
          <w:rFonts w:ascii="Arial" w:hAnsi="Arial" w:cs="Arial"/>
          <w:sz w:val="24"/>
        </w:rPr>
        <w:t xml:space="preserve">prepared </w:t>
      </w:r>
      <w:r w:rsidRPr="00201871">
        <w:rPr>
          <w:rFonts w:ascii="Arial" w:hAnsi="Arial" w:cs="Arial"/>
          <w:sz w:val="24"/>
        </w:rPr>
        <w:t>a</w:t>
      </w:r>
      <w:r w:rsidR="00201871">
        <w:rPr>
          <w:rFonts w:ascii="Arial" w:hAnsi="Arial" w:cs="Arial"/>
          <w:sz w:val="24"/>
        </w:rPr>
        <w:t>n</w:t>
      </w:r>
      <w:r w:rsidR="00D516A2" w:rsidRPr="00201871">
        <w:rPr>
          <w:rFonts w:ascii="Arial" w:hAnsi="Arial" w:cs="Arial"/>
          <w:sz w:val="24"/>
        </w:rPr>
        <w:t xml:space="preserve"> </w:t>
      </w:r>
      <w:r w:rsidR="00201871">
        <w:rPr>
          <w:rFonts w:ascii="Arial" w:hAnsi="Arial" w:cs="Arial"/>
          <w:sz w:val="24"/>
        </w:rPr>
        <w:t>I</w:t>
      </w:r>
      <w:r w:rsidRPr="00201871">
        <w:rPr>
          <w:rFonts w:ascii="Arial" w:hAnsi="Arial" w:cs="Arial"/>
          <w:sz w:val="24"/>
        </w:rPr>
        <w:t xml:space="preserve">nitial </w:t>
      </w:r>
      <w:r w:rsidR="00201871">
        <w:rPr>
          <w:rFonts w:ascii="Arial" w:hAnsi="Arial" w:cs="Arial"/>
          <w:sz w:val="24"/>
        </w:rPr>
        <w:t>S</w:t>
      </w:r>
      <w:r w:rsidRPr="00201871">
        <w:rPr>
          <w:rFonts w:ascii="Arial" w:hAnsi="Arial" w:cs="Arial"/>
          <w:sz w:val="24"/>
        </w:rPr>
        <w:t>tudy</w:t>
      </w:r>
      <w:r w:rsidR="007F3551" w:rsidRPr="00201871">
        <w:rPr>
          <w:rFonts w:ascii="Arial" w:hAnsi="Arial" w:cs="Arial"/>
          <w:sz w:val="24"/>
        </w:rPr>
        <w:t>/</w:t>
      </w:r>
      <w:r w:rsidR="00201871">
        <w:rPr>
          <w:rFonts w:ascii="Arial" w:hAnsi="Arial" w:cs="Arial"/>
          <w:sz w:val="24"/>
        </w:rPr>
        <w:t>M</w:t>
      </w:r>
      <w:r w:rsidR="007F3551" w:rsidRPr="00201871">
        <w:rPr>
          <w:rFonts w:ascii="Arial" w:hAnsi="Arial" w:cs="Arial"/>
          <w:sz w:val="24"/>
        </w:rPr>
        <w:t xml:space="preserve">itigated </w:t>
      </w:r>
      <w:r w:rsidR="00201871">
        <w:rPr>
          <w:rFonts w:ascii="Arial" w:hAnsi="Arial" w:cs="Arial"/>
          <w:sz w:val="24"/>
        </w:rPr>
        <w:t>N</w:t>
      </w:r>
      <w:r w:rsidR="007F3551" w:rsidRPr="00201871">
        <w:rPr>
          <w:rFonts w:ascii="Arial" w:hAnsi="Arial" w:cs="Arial"/>
          <w:sz w:val="24"/>
        </w:rPr>
        <w:t xml:space="preserve">egative </w:t>
      </w:r>
      <w:r w:rsidR="00201871">
        <w:rPr>
          <w:rFonts w:ascii="Arial" w:hAnsi="Arial" w:cs="Arial"/>
          <w:sz w:val="24"/>
        </w:rPr>
        <w:t>D</w:t>
      </w:r>
      <w:r w:rsidR="007F3551" w:rsidRPr="00201871">
        <w:rPr>
          <w:rFonts w:ascii="Arial" w:hAnsi="Arial" w:cs="Arial"/>
          <w:sz w:val="24"/>
        </w:rPr>
        <w:t>eclaration</w:t>
      </w:r>
      <w:r w:rsidRPr="00201871">
        <w:rPr>
          <w:rFonts w:ascii="Arial" w:hAnsi="Arial" w:cs="Arial"/>
          <w:sz w:val="24"/>
        </w:rPr>
        <w:t xml:space="preserve"> </w:t>
      </w:r>
      <w:r w:rsidR="00AA5B3A">
        <w:rPr>
          <w:rFonts w:ascii="Arial" w:hAnsi="Arial" w:cs="Arial"/>
          <w:sz w:val="24"/>
        </w:rPr>
        <w:t xml:space="preserve">(IS/MND) </w:t>
      </w:r>
      <w:r w:rsidRPr="00201871">
        <w:rPr>
          <w:rFonts w:ascii="Arial" w:hAnsi="Arial" w:cs="Arial"/>
          <w:sz w:val="24"/>
        </w:rPr>
        <w:t xml:space="preserve">for the proposed </w:t>
      </w:r>
      <w:r w:rsidR="001E2CCB">
        <w:rPr>
          <w:rFonts w:ascii="Arial" w:hAnsi="Arial" w:cs="Arial"/>
          <w:sz w:val="24"/>
        </w:rPr>
        <w:t xml:space="preserve">Comunidad Nuevo </w:t>
      </w:r>
      <w:r w:rsidR="00D033A6">
        <w:rPr>
          <w:rFonts w:ascii="Arial" w:hAnsi="Arial" w:cs="Arial"/>
          <w:sz w:val="24"/>
        </w:rPr>
        <w:t>Lago Mobile Home Park Sewer Consolidation</w:t>
      </w:r>
      <w:r w:rsidR="00BF5F1F">
        <w:rPr>
          <w:rFonts w:ascii="Arial" w:hAnsi="Arial" w:cs="Arial"/>
          <w:sz w:val="24"/>
        </w:rPr>
        <w:t xml:space="preserve"> </w:t>
      </w:r>
      <w:r w:rsidRPr="00201871">
        <w:rPr>
          <w:rFonts w:ascii="Arial" w:hAnsi="Arial" w:cs="Arial"/>
          <w:sz w:val="24"/>
        </w:rPr>
        <w:t>Project (“Project</w:t>
      </w:r>
      <w:r w:rsidR="00327BF7" w:rsidRPr="00201871">
        <w:rPr>
          <w:rFonts w:ascii="Arial" w:hAnsi="Arial" w:cs="Arial"/>
          <w:sz w:val="24"/>
        </w:rPr>
        <w:t>”)</w:t>
      </w:r>
      <w:r w:rsidR="00327BF7">
        <w:rPr>
          <w:rFonts w:ascii="Arial" w:hAnsi="Arial" w:cs="Arial"/>
          <w:sz w:val="24"/>
        </w:rPr>
        <w:t xml:space="preserve">, </w:t>
      </w:r>
      <w:r w:rsidR="00327BF7" w:rsidRPr="00017D37">
        <w:rPr>
          <w:rFonts w:ascii="Arial" w:hAnsi="Arial" w:cs="Arial"/>
          <w:sz w:val="24"/>
        </w:rPr>
        <w:t>(SCH N</w:t>
      </w:r>
      <w:r w:rsidR="00327BF7">
        <w:rPr>
          <w:rFonts w:ascii="Arial" w:hAnsi="Arial" w:cs="Arial"/>
          <w:sz w:val="24"/>
        </w:rPr>
        <w:t>o</w:t>
      </w:r>
      <w:r w:rsidR="00327BF7" w:rsidRPr="00017D37">
        <w:rPr>
          <w:rFonts w:ascii="Arial" w:hAnsi="Arial" w:cs="Arial"/>
          <w:sz w:val="24"/>
        </w:rPr>
        <w:t>. 2025091351)</w:t>
      </w:r>
      <w:r w:rsidRPr="00201871">
        <w:rPr>
          <w:rFonts w:ascii="Arial" w:hAnsi="Arial" w:cs="Arial"/>
          <w:sz w:val="24"/>
        </w:rPr>
        <w:t xml:space="preserve"> in accordance with requirements of the</w:t>
      </w:r>
      <w:r w:rsidR="00201871">
        <w:rPr>
          <w:rFonts w:ascii="Arial" w:hAnsi="Arial" w:cs="Arial"/>
          <w:sz w:val="24"/>
        </w:rPr>
        <w:t xml:space="preserve"> </w:t>
      </w:r>
      <w:r w:rsidRPr="00201871">
        <w:rPr>
          <w:rFonts w:ascii="Arial" w:hAnsi="Arial" w:cs="Arial"/>
          <w:sz w:val="24"/>
        </w:rPr>
        <w:t>California Environmental Quality Act (CEQA) and the CEQA Guidelines; and</w:t>
      </w:r>
      <w:r w:rsidR="00D53412" w:rsidRPr="00201871">
        <w:rPr>
          <w:rFonts w:ascii="Arial" w:hAnsi="Arial" w:cs="Arial"/>
          <w:sz w:val="24"/>
        </w:rPr>
        <w:t xml:space="preserve"> </w:t>
      </w:r>
    </w:p>
    <w:p w14:paraId="55F5BE30" w14:textId="77777777" w:rsidR="0074574D" w:rsidRPr="00201871" w:rsidRDefault="0074574D" w:rsidP="0074574D">
      <w:pPr>
        <w:tabs>
          <w:tab w:val="left" w:pos="0"/>
          <w:tab w:val="left" w:pos="270"/>
        </w:tabs>
        <w:suppressAutoHyphens/>
        <w:jc w:val="both"/>
        <w:rPr>
          <w:rFonts w:ascii="Arial" w:hAnsi="Arial" w:cs="Arial"/>
          <w:b/>
          <w:i/>
          <w:sz w:val="24"/>
        </w:rPr>
      </w:pPr>
      <w:r w:rsidRPr="00201871">
        <w:rPr>
          <w:rFonts w:ascii="Arial" w:hAnsi="Arial" w:cs="Arial"/>
          <w:b/>
          <w:i/>
          <w:sz w:val="24"/>
        </w:rPr>
        <w:tab/>
      </w:r>
    </w:p>
    <w:p w14:paraId="4E88D7ED" w14:textId="77777777" w:rsidR="00EC5F3C" w:rsidRDefault="0074574D" w:rsidP="00EC5F3C">
      <w:pPr>
        <w:jc w:val="both"/>
        <w:rPr>
          <w:rFonts w:ascii="Arial" w:hAnsi="Arial" w:cs="Arial"/>
          <w:sz w:val="24"/>
        </w:rPr>
      </w:pPr>
      <w:r w:rsidRPr="00201871">
        <w:rPr>
          <w:rFonts w:ascii="Arial" w:hAnsi="Arial" w:cs="Arial"/>
          <w:b/>
          <w:i/>
          <w:sz w:val="24"/>
        </w:rPr>
        <w:tab/>
      </w:r>
      <w:r w:rsidRPr="0062204B">
        <w:rPr>
          <w:rFonts w:ascii="Arial" w:hAnsi="Arial" w:cs="Arial"/>
          <w:sz w:val="24"/>
        </w:rPr>
        <w:t xml:space="preserve">WHEREAS, </w:t>
      </w:r>
      <w:r w:rsidR="00BF5F1F">
        <w:rPr>
          <w:rFonts w:ascii="Arial" w:hAnsi="Arial" w:cs="Arial"/>
          <w:sz w:val="24"/>
        </w:rPr>
        <w:t xml:space="preserve">the Project </w:t>
      </w:r>
      <w:r w:rsidR="00EC5F3C" w:rsidRPr="00EC5F3C">
        <w:rPr>
          <w:rFonts w:ascii="Arial" w:hAnsi="Arial" w:cs="Arial"/>
          <w:sz w:val="24"/>
        </w:rPr>
        <w:t xml:space="preserve">proposes to construct a new lift station at the MHP, a new force main from the MHP to the MCWD Sphere of Influence (SOI) boundary at American Ave and Chestnut Ave, and a gravity sewer main as master planned to the point of connection with the existing MCWD sewer collection system. This includes extending the 15-inch sewer main in Maple Avenue from the WWTF to Malaga Avenue, a 12-inch sewer main in Malaga Avenue from Maple to Chestnut, then south in Chestnut to American Avenue. The existing 6-inch sewer main in Malaga Avenue would be abandoned. Extension of the 12-inch diameter pipeline in Malaga Avenue would also allow for the connection of several properties that are presently served by septic tanks and leach fields. Similarly, extension of the new 12-inch sewer main in Chestnut Avenue south of Malaga would include the elimination of the existing pipeline and relocation of the existing services to the new sewer main. </w:t>
      </w:r>
    </w:p>
    <w:p w14:paraId="446B8D76" w14:textId="77777777" w:rsidR="00EC5F3C" w:rsidRDefault="00EC5F3C" w:rsidP="00EC5F3C">
      <w:pPr>
        <w:jc w:val="both"/>
        <w:rPr>
          <w:rFonts w:ascii="Arial" w:hAnsi="Arial" w:cs="Arial"/>
          <w:sz w:val="24"/>
        </w:rPr>
      </w:pPr>
    </w:p>
    <w:p w14:paraId="4F8E2941" w14:textId="42465258" w:rsidR="0074574D" w:rsidRPr="00201871" w:rsidRDefault="00EC5F3C" w:rsidP="00EC5F3C">
      <w:pPr>
        <w:ind w:firstLine="720"/>
        <w:jc w:val="both"/>
        <w:rPr>
          <w:rFonts w:ascii="Arial" w:hAnsi="Arial" w:cs="Arial"/>
          <w:sz w:val="24"/>
        </w:rPr>
      </w:pPr>
      <w:r w:rsidRPr="00EC5F3C">
        <w:rPr>
          <w:rFonts w:ascii="Arial" w:hAnsi="Arial" w:cs="Arial"/>
          <w:sz w:val="24"/>
        </w:rPr>
        <w:t>The Project would also include improvements to the existing MCWD WWTF. This includes demolishing the equipment in the Dissolved Air Flotation (DAF) basin, installing one recirculating pump in the 3rd aeration basin, installing oil and grease removal in grit chamber, modifying the air piping, installing recirculation flow meter and sludge flow meters, removal of berms between disposal pond 1, 2 and 5, replacing one influent pump, replacing one blower, and constructing new circular clarifiers. Once the connection to the MCWD is completed, the existing MHP WWTF would be properly demolished</w:t>
      </w:r>
      <w:r w:rsidR="0074574D" w:rsidRPr="0062204B">
        <w:rPr>
          <w:rFonts w:ascii="Arial" w:hAnsi="Arial" w:cs="Arial"/>
          <w:sz w:val="24"/>
        </w:rPr>
        <w:t>; and</w:t>
      </w:r>
      <w:r w:rsidR="0074574D" w:rsidRPr="00201871">
        <w:rPr>
          <w:rFonts w:ascii="Arial" w:hAnsi="Arial" w:cs="Arial"/>
          <w:sz w:val="24"/>
        </w:rPr>
        <w:t xml:space="preserve"> </w:t>
      </w:r>
    </w:p>
    <w:p w14:paraId="1BD17915" w14:textId="77777777" w:rsidR="00C14FF8" w:rsidRPr="00201871" w:rsidRDefault="00C14FF8" w:rsidP="0074574D">
      <w:pPr>
        <w:jc w:val="both"/>
        <w:rPr>
          <w:rFonts w:ascii="Arial" w:hAnsi="Arial" w:cs="Arial"/>
          <w:sz w:val="24"/>
        </w:rPr>
      </w:pPr>
    </w:p>
    <w:p w14:paraId="4E1EE5A2" w14:textId="72EC46BC" w:rsidR="00FC77E0" w:rsidRDefault="00FC77E0" w:rsidP="00620295">
      <w:pPr>
        <w:ind w:firstLine="720"/>
        <w:jc w:val="both"/>
        <w:rPr>
          <w:rFonts w:ascii="Arial" w:hAnsi="Arial" w:cs="Arial"/>
          <w:sz w:val="24"/>
        </w:rPr>
      </w:pPr>
      <w:r w:rsidRPr="00871001">
        <w:rPr>
          <w:rFonts w:ascii="Arial" w:hAnsi="Arial" w:cs="Arial"/>
          <w:sz w:val="24"/>
        </w:rPr>
        <w:t xml:space="preserve">WHEREAS, on </w:t>
      </w:r>
      <w:r w:rsidR="003C0CAE">
        <w:rPr>
          <w:rFonts w:ascii="Arial" w:hAnsi="Arial" w:cs="Arial"/>
          <w:sz w:val="24"/>
        </w:rPr>
        <w:t>September 25, 2025</w:t>
      </w:r>
      <w:r w:rsidRPr="00871001">
        <w:rPr>
          <w:rFonts w:ascii="Arial" w:hAnsi="Arial" w:cs="Arial"/>
          <w:sz w:val="24"/>
        </w:rPr>
        <w:t xml:space="preserve">, </w:t>
      </w:r>
      <w:r w:rsidR="003C0CAE">
        <w:rPr>
          <w:rFonts w:ascii="Arial" w:hAnsi="Arial" w:cs="Arial"/>
          <w:sz w:val="24"/>
        </w:rPr>
        <w:t>MCWD</w:t>
      </w:r>
      <w:r w:rsidRPr="00871001">
        <w:rPr>
          <w:rFonts w:ascii="Arial" w:hAnsi="Arial" w:cs="Arial"/>
          <w:sz w:val="24"/>
        </w:rPr>
        <w:t xml:space="preserve"> filed a </w:t>
      </w:r>
      <w:r w:rsidR="00201871" w:rsidRPr="00871001">
        <w:rPr>
          <w:rFonts w:ascii="Arial" w:hAnsi="Arial" w:cs="Arial"/>
          <w:sz w:val="24"/>
        </w:rPr>
        <w:t>N</w:t>
      </w:r>
      <w:r w:rsidRPr="00871001">
        <w:rPr>
          <w:rFonts w:ascii="Arial" w:hAnsi="Arial" w:cs="Arial"/>
          <w:sz w:val="24"/>
        </w:rPr>
        <w:t xml:space="preserve">otice of </w:t>
      </w:r>
      <w:r w:rsidR="00201871" w:rsidRPr="00871001">
        <w:rPr>
          <w:rFonts w:ascii="Arial" w:hAnsi="Arial" w:cs="Arial"/>
          <w:sz w:val="24"/>
        </w:rPr>
        <w:t>I</w:t>
      </w:r>
      <w:r w:rsidRPr="00871001">
        <w:rPr>
          <w:rFonts w:ascii="Arial" w:hAnsi="Arial" w:cs="Arial"/>
          <w:sz w:val="24"/>
        </w:rPr>
        <w:t xml:space="preserve">ntent </w:t>
      </w:r>
      <w:r w:rsidR="00AA5B3A">
        <w:rPr>
          <w:rFonts w:ascii="Arial" w:hAnsi="Arial" w:cs="Arial"/>
          <w:sz w:val="24"/>
        </w:rPr>
        <w:t xml:space="preserve">(NOI) </w:t>
      </w:r>
      <w:r w:rsidRPr="00871001">
        <w:rPr>
          <w:rFonts w:ascii="Arial" w:hAnsi="Arial" w:cs="Arial"/>
          <w:sz w:val="24"/>
        </w:rPr>
        <w:t>to adopt a</w:t>
      </w:r>
      <w:r w:rsidR="0025298E">
        <w:rPr>
          <w:rFonts w:ascii="Arial" w:hAnsi="Arial" w:cs="Arial"/>
          <w:sz w:val="24"/>
        </w:rPr>
        <w:t>n</w:t>
      </w:r>
      <w:r w:rsidRPr="00871001">
        <w:rPr>
          <w:rFonts w:ascii="Arial" w:hAnsi="Arial" w:cs="Arial"/>
          <w:sz w:val="24"/>
        </w:rPr>
        <w:t xml:space="preserve"> </w:t>
      </w:r>
      <w:r w:rsidR="00AA5B3A">
        <w:rPr>
          <w:rFonts w:ascii="Arial" w:hAnsi="Arial" w:cs="Arial"/>
          <w:sz w:val="24"/>
        </w:rPr>
        <w:t xml:space="preserve">IS/MND </w:t>
      </w:r>
      <w:r w:rsidRPr="00871001">
        <w:rPr>
          <w:rFonts w:ascii="Arial" w:hAnsi="Arial" w:cs="Arial"/>
          <w:sz w:val="24"/>
        </w:rPr>
        <w:t xml:space="preserve">with the Fresno County Clerk, said </w:t>
      </w:r>
      <w:r w:rsidR="00AA5B3A">
        <w:rPr>
          <w:rFonts w:ascii="Arial" w:hAnsi="Arial" w:cs="Arial"/>
          <w:sz w:val="24"/>
        </w:rPr>
        <w:t xml:space="preserve">NOI </w:t>
      </w:r>
      <w:r w:rsidRPr="00871001">
        <w:rPr>
          <w:rFonts w:ascii="Arial" w:hAnsi="Arial" w:cs="Arial"/>
          <w:sz w:val="24"/>
        </w:rPr>
        <w:t>advertis</w:t>
      </w:r>
      <w:r w:rsidR="009A64ED" w:rsidRPr="00871001">
        <w:rPr>
          <w:rFonts w:ascii="Arial" w:hAnsi="Arial" w:cs="Arial"/>
          <w:sz w:val="24"/>
        </w:rPr>
        <w:t>ed</w:t>
      </w:r>
      <w:r w:rsidRPr="00871001">
        <w:rPr>
          <w:rFonts w:ascii="Arial" w:hAnsi="Arial" w:cs="Arial"/>
          <w:sz w:val="24"/>
        </w:rPr>
        <w:t xml:space="preserve"> a 30-day review and comment period starting on </w:t>
      </w:r>
      <w:r w:rsidR="00706588" w:rsidRPr="00AF5B44">
        <w:rPr>
          <w:rFonts w:ascii="Arial" w:hAnsi="Arial" w:cs="Arial"/>
          <w:sz w:val="24"/>
        </w:rPr>
        <w:t>September 26, 2025</w:t>
      </w:r>
      <w:r w:rsidR="007A55F2" w:rsidRPr="00AF5B44">
        <w:rPr>
          <w:rFonts w:ascii="Arial" w:hAnsi="Arial" w:cs="Arial"/>
          <w:sz w:val="24"/>
        </w:rPr>
        <w:t>,</w:t>
      </w:r>
      <w:r w:rsidRPr="00AF5B44">
        <w:rPr>
          <w:rFonts w:ascii="Arial" w:hAnsi="Arial" w:cs="Arial"/>
          <w:sz w:val="24"/>
        </w:rPr>
        <w:t xml:space="preserve"> and ending on </w:t>
      </w:r>
      <w:r w:rsidR="00706588" w:rsidRPr="00AF5B44">
        <w:rPr>
          <w:rFonts w:ascii="Arial" w:hAnsi="Arial" w:cs="Arial"/>
          <w:sz w:val="24"/>
        </w:rPr>
        <w:t>October 2</w:t>
      </w:r>
      <w:r w:rsidR="00D50248" w:rsidRPr="00AF5B44">
        <w:rPr>
          <w:rFonts w:ascii="Arial" w:hAnsi="Arial" w:cs="Arial"/>
          <w:sz w:val="24"/>
        </w:rPr>
        <w:t>7</w:t>
      </w:r>
      <w:r w:rsidR="00706588" w:rsidRPr="00AF5B44">
        <w:rPr>
          <w:rFonts w:ascii="Arial" w:hAnsi="Arial" w:cs="Arial"/>
          <w:sz w:val="24"/>
        </w:rPr>
        <w:t>, 2025</w:t>
      </w:r>
      <w:r w:rsidRPr="00871001">
        <w:rPr>
          <w:rFonts w:ascii="Arial" w:hAnsi="Arial" w:cs="Arial"/>
          <w:sz w:val="24"/>
        </w:rPr>
        <w:t>; and</w:t>
      </w:r>
    </w:p>
    <w:p w14:paraId="343E48E4" w14:textId="77777777" w:rsidR="00AF5B44" w:rsidRDefault="00AF5B44" w:rsidP="00620295">
      <w:pPr>
        <w:ind w:firstLine="720"/>
        <w:jc w:val="both"/>
        <w:rPr>
          <w:rFonts w:ascii="Arial" w:hAnsi="Arial" w:cs="Arial"/>
          <w:sz w:val="24"/>
        </w:rPr>
      </w:pPr>
    </w:p>
    <w:p w14:paraId="2F06A09A" w14:textId="728FFDC6" w:rsidR="00AF5B44" w:rsidRPr="00201871" w:rsidRDefault="00AF5B44" w:rsidP="00620295">
      <w:pPr>
        <w:ind w:firstLine="720"/>
        <w:jc w:val="both"/>
        <w:rPr>
          <w:rFonts w:ascii="Arial" w:hAnsi="Arial" w:cs="Arial"/>
          <w:sz w:val="24"/>
        </w:rPr>
      </w:pPr>
      <w:proofErr w:type="gramStart"/>
      <w:r w:rsidRPr="00201871">
        <w:rPr>
          <w:rFonts w:ascii="Arial" w:hAnsi="Arial" w:cs="Arial"/>
          <w:sz w:val="24"/>
        </w:rPr>
        <w:t>WHEREAS,</w:t>
      </w:r>
      <w:proofErr w:type="gramEnd"/>
      <w:r w:rsidRPr="00201871">
        <w:rPr>
          <w:rFonts w:ascii="Arial" w:hAnsi="Arial" w:cs="Arial"/>
          <w:sz w:val="24"/>
        </w:rPr>
        <w:t xml:space="preserve"> </w:t>
      </w:r>
      <w:r w:rsidR="00B51F47">
        <w:rPr>
          <w:rFonts w:ascii="Arial" w:hAnsi="Arial" w:cs="Arial"/>
          <w:sz w:val="24"/>
        </w:rPr>
        <w:t xml:space="preserve">the IS/MND was delayed in posting to the State Clearinghouse Portal for review by State agencies. Due to this delay, the </w:t>
      </w:r>
      <w:r w:rsidR="00057F4A">
        <w:rPr>
          <w:rFonts w:ascii="Arial" w:hAnsi="Arial" w:cs="Arial"/>
          <w:sz w:val="24"/>
        </w:rPr>
        <w:t>comment period was extended to end on October 29</w:t>
      </w:r>
      <w:r w:rsidR="00057F4A" w:rsidRPr="00057F4A">
        <w:rPr>
          <w:rFonts w:ascii="Arial" w:hAnsi="Arial" w:cs="Arial"/>
          <w:sz w:val="24"/>
          <w:vertAlign w:val="superscript"/>
        </w:rPr>
        <w:t>th</w:t>
      </w:r>
      <w:r w:rsidR="00057F4A">
        <w:rPr>
          <w:rFonts w:ascii="Arial" w:hAnsi="Arial" w:cs="Arial"/>
          <w:sz w:val="24"/>
        </w:rPr>
        <w:t>, 2025. Still no comment letters were received by the end of the extended comment period</w:t>
      </w:r>
      <w:r w:rsidRPr="0062204B">
        <w:rPr>
          <w:rFonts w:ascii="Arial" w:hAnsi="Arial" w:cs="Arial"/>
          <w:sz w:val="24"/>
        </w:rPr>
        <w:t>;</w:t>
      </w:r>
      <w:r w:rsidRPr="00201871">
        <w:rPr>
          <w:rFonts w:ascii="Arial" w:hAnsi="Arial" w:cs="Arial"/>
          <w:sz w:val="24"/>
        </w:rPr>
        <w:t xml:space="preserve"> and</w:t>
      </w:r>
    </w:p>
    <w:p w14:paraId="125C4AE0" w14:textId="77777777" w:rsidR="00FC77E0" w:rsidRPr="00201871" w:rsidRDefault="00FC77E0" w:rsidP="00FC77E0">
      <w:pPr>
        <w:jc w:val="both"/>
        <w:rPr>
          <w:rFonts w:ascii="Arial" w:hAnsi="Arial" w:cs="Arial"/>
          <w:sz w:val="24"/>
          <w:highlight w:val="yellow"/>
        </w:rPr>
      </w:pPr>
    </w:p>
    <w:p w14:paraId="79B130BD" w14:textId="1C4974CA" w:rsidR="009A64ED" w:rsidRPr="00201871" w:rsidRDefault="009A64ED" w:rsidP="00057F4A">
      <w:pPr>
        <w:keepNext/>
        <w:keepLines/>
        <w:widowControl/>
        <w:ind w:firstLine="720"/>
        <w:jc w:val="both"/>
        <w:rPr>
          <w:rFonts w:ascii="Arial" w:hAnsi="Arial" w:cs="Arial"/>
          <w:sz w:val="24"/>
        </w:rPr>
      </w:pPr>
      <w:r w:rsidRPr="00201871">
        <w:rPr>
          <w:rFonts w:ascii="Arial" w:hAnsi="Arial" w:cs="Arial"/>
          <w:sz w:val="24"/>
        </w:rPr>
        <w:t xml:space="preserve">WHEREAS, said </w:t>
      </w:r>
      <w:r w:rsidR="00AA5B3A">
        <w:rPr>
          <w:rFonts w:ascii="Arial" w:hAnsi="Arial" w:cs="Arial"/>
          <w:sz w:val="24"/>
        </w:rPr>
        <w:t>NOI</w:t>
      </w:r>
      <w:r w:rsidRPr="00201871">
        <w:rPr>
          <w:rFonts w:ascii="Arial" w:hAnsi="Arial" w:cs="Arial"/>
          <w:sz w:val="24"/>
        </w:rPr>
        <w:t xml:space="preserve"> indicated that</w:t>
      </w:r>
      <w:r w:rsidR="00201871">
        <w:rPr>
          <w:rFonts w:ascii="Arial" w:hAnsi="Arial" w:cs="Arial"/>
          <w:sz w:val="24"/>
        </w:rPr>
        <w:t xml:space="preserve"> </w:t>
      </w:r>
      <w:r w:rsidR="003330F0">
        <w:rPr>
          <w:rFonts w:ascii="Arial" w:hAnsi="Arial" w:cs="Arial"/>
          <w:sz w:val="24"/>
        </w:rPr>
        <w:t>MCWD</w:t>
      </w:r>
      <w:r w:rsidRPr="00201871">
        <w:rPr>
          <w:rFonts w:ascii="Arial" w:hAnsi="Arial" w:cs="Arial"/>
          <w:sz w:val="24"/>
        </w:rPr>
        <w:t xml:space="preserve"> intended to consider </w:t>
      </w:r>
      <w:r w:rsidRPr="0062204B">
        <w:rPr>
          <w:rFonts w:ascii="Arial" w:hAnsi="Arial" w:cs="Arial"/>
          <w:sz w:val="24"/>
        </w:rPr>
        <w:t>said</w:t>
      </w:r>
      <w:r w:rsidR="00201871" w:rsidRPr="0062204B">
        <w:rPr>
          <w:rFonts w:ascii="Arial" w:hAnsi="Arial" w:cs="Arial"/>
          <w:sz w:val="24"/>
        </w:rPr>
        <w:t xml:space="preserve"> </w:t>
      </w:r>
      <w:r w:rsidR="003409C8">
        <w:rPr>
          <w:rFonts w:ascii="Arial" w:hAnsi="Arial" w:cs="Arial"/>
          <w:sz w:val="24"/>
        </w:rPr>
        <w:t>IS/MND</w:t>
      </w:r>
      <w:r w:rsidRPr="0062204B">
        <w:rPr>
          <w:rFonts w:ascii="Arial" w:hAnsi="Arial" w:cs="Arial"/>
          <w:sz w:val="24"/>
        </w:rPr>
        <w:t xml:space="preserve"> at a regular meeting on </w:t>
      </w:r>
      <w:r w:rsidR="003330F0">
        <w:rPr>
          <w:rFonts w:ascii="Arial" w:hAnsi="Arial" w:cs="Arial"/>
          <w:sz w:val="24"/>
        </w:rPr>
        <w:t>November 13, 2025</w:t>
      </w:r>
      <w:r w:rsidRPr="0062204B">
        <w:rPr>
          <w:rFonts w:ascii="Arial" w:hAnsi="Arial" w:cs="Arial"/>
          <w:sz w:val="24"/>
        </w:rPr>
        <w:t>;</w:t>
      </w:r>
      <w:r w:rsidRPr="00201871">
        <w:rPr>
          <w:rFonts w:ascii="Arial" w:hAnsi="Arial" w:cs="Arial"/>
          <w:sz w:val="24"/>
        </w:rPr>
        <w:t xml:space="preserve"> and </w:t>
      </w:r>
    </w:p>
    <w:p w14:paraId="1DA7B9CC" w14:textId="77777777" w:rsidR="009A64ED" w:rsidRPr="00201871" w:rsidRDefault="009A64ED" w:rsidP="009A64ED">
      <w:pPr>
        <w:jc w:val="both"/>
        <w:rPr>
          <w:rFonts w:ascii="Arial" w:hAnsi="Arial" w:cs="Arial"/>
          <w:sz w:val="24"/>
        </w:rPr>
      </w:pPr>
    </w:p>
    <w:p w14:paraId="3A091564" w14:textId="4068936B" w:rsidR="00741B94" w:rsidRPr="00741B94" w:rsidRDefault="00741B94" w:rsidP="00996BC7">
      <w:pPr>
        <w:ind w:firstLine="720"/>
        <w:jc w:val="both"/>
        <w:rPr>
          <w:rFonts w:ascii="Arial" w:hAnsi="Arial" w:cs="Arial"/>
          <w:bCs/>
          <w:iCs/>
          <w:sz w:val="24"/>
        </w:rPr>
      </w:pPr>
      <w:proofErr w:type="gramStart"/>
      <w:r w:rsidRPr="00741B94">
        <w:rPr>
          <w:rFonts w:ascii="Arial" w:hAnsi="Arial" w:cs="Arial"/>
          <w:bCs/>
          <w:iCs/>
          <w:sz w:val="24"/>
        </w:rPr>
        <w:lastRenderedPageBreak/>
        <w:t>WHEREAS,</w:t>
      </w:r>
      <w:proofErr w:type="gramEnd"/>
      <w:r w:rsidRPr="00741B94">
        <w:rPr>
          <w:rFonts w:ascii="Arial" w:hAnsi="Arial" w:cs="Arial"/>
          <w:bCs/>
          <w:iCs/>
          <w:sz w:val="24"/>
        </w:rPr>
        <w:t xml:space="preserve"> </w:t>
      </w:r>
      <w:r w:rsidR="003330F0">
        <w:rPr>
          <w:rFonts w:ascii="Arial" w:hAnsi="Arial" w:cs="Arial"/>
          <w:bCs/>
          <w:iCs/>
          <w:sz w:val="24"/>
        </w:rPr>
        <w:t>no comment letters were received during the public review and comment period</w:t>
      </w:r>
      <w:r w:rsidR="00E27DAB">
        <w:rPr>
          <w:rFonts w:ascii="Arial" w:hAnsi="Arial" w:cs="Arial"/>
          <w:bCs/>
          <w:iCs/>
          <w:sz w:val="24"/>
        </w:rPr>
        <w:t>; and</w:t>
      </w:r>
    </w:p>
    <w:p w14:paraId="73C3ABA0" w14:textId="77777777" w:rsidR="00741B94" w:rsidRPr="00070BD9" w:rsidRDefault="00741B94" w:rsidP="0074574D">
      <w:pPr>
        <w:jc w:val="both"/>
        <w:rPr>
          <w:rFonts w:ascii="Arial" w:hAnsi="Arial" w:cs="Arial"/>
          <w:sz w:val="24"/>
        </w:rPr>
      </w:pPr>
    </w:p>
    <w:p w14:paraId="68E7B6A9" w14:textId="2D3EC8D6" w:rsidR="002C2188" w:rsidRPr="00201871" w:rsidRDefault="002C2188" w:rsidP="002C2188">
      <w:pPr>
        <w:ind w:firstLine="720"/>
        <w:jc w:val="both"/>
        <w:rPr>
          <w:rFonts w:ascii="Arial" w:hAnsi="Arial" w:cs="Arial"/>
          <w:bCs/>
          <w:iCs/>
          <w:sz w:val="24"/>
        </w:rPr>
      </w:pPr>
      <w:r w:rsidRPr="00201871">
        <w:rPr>
          <w:rFonts w:ascii="Arial" w:hAnsi="Arial" w:cs="Arial"/>
          <w:bCs/>
          <w:iCs/>
          <w:sz w:val="24"/>
        </w:rPr>
        <w:t>WHEREAS, based upon the</w:t>
      </w:r>
      <w:r w:rsidR="00D516A2" w:rsidRPr="00201871">
        <w:rPr>
          <w:rFonts w:ascii="Arial" w:hAnsi="Arial" w:cs="Arial"/>
          <w:bCs/>
          <w:iCs/>
          <w:sz w:val="24"/>
        </w:rPr>
        <w:t xml:space="preserve"> </w:t>
      </w:r>
      <w:r w:rsidR="003409C8">
        <w:rPr>
          <w:rFonts w:ascii="Arial" w:hAnsi="Arial" w:cs="Arial"/>
          <w:bCs/>
          <w:iCs/>
          <w:sz w:val="24"/>
        </w:rPr>
        <w:t xml:space="preserve">IS/MND </w:t>
      </w:r>
      <w:r w:rsidRPr="00201871">
        <w:rPr>
          <w:rFonts w:ascii="Arial" w:hAnsi="Arial" w:cs="Arial"/>
          <w:bCs/>
          <w:iCs/>
          <w:sz w:val="24"/>
        </w:rPr>
        <w:t xml:space="preserve">and the record, the project will not individually or cumulatively have an adverse impact on environmental resources; and </w:t>
      </w:r>
    </w:p>
    <w:p w14:paraId="1C5752F4" w14:textId="77777777" w:rsidR="00061C50" w:rsidRPr="00201871" w:rsidRDefault="00061C50" w:rsidP="002C2188">
      <w:pPr>
        <w:ind w:firstLine="720"/>
        <w:jc w:val="both"/>
        <w:rPr>
          <w:rFonts w:ascii="Arial" w:hAnsi="Arial" w:cs="Arial"/>
          <w:bCs/>
          <w:iCs/>
          <w:sz w:val="24"/>
        </w:rPr>
      </w:pPr>
    </w:p>
    <w:p w14:paraId="5D162126" w14:textId="2AA11FC5" w:rsidR="0074574D" w:rsidRPr="00201871" w:rsidRDefault="0074574D" w:rsidP="0074574D">
      <w:pPr>
        <w:pStyle w:val="BodyTextIndent"/>
        <w:widowControl/>
        <w:autoSpaceDE w:val="0"/>
        <w:autoSpaceDN w:val="0"/>
        <w:adjustRightInd w:val="0"/>
        <w:spacing w:line="240" w:lineRule="auto"/>
        <w:rPr>
          <w:rFonts w:ascii="Arial" w:hAnsi="Arial" w:cs="Arial"/>
          <w:snapToGrid/>
          <w:szCs w:val="24"/>
        </w:rPr>
      </w:pPr>
      <w:proofErr w:type="gramStart"/>
      <w:r w:rsidRPr="0062204B">
        <w:rPr>
          <w:rFonts w:ascii="Arial" w:hAnsi="Arial" w:cs="Arial"/>
          <w:snapToGrid/>
          <w:szCs w:val="24"/>
        </w:rPr>
        <w:t>WHEREAS,</w:t>
      </w:r>
      <w:proofErr w:type="gramEnd"/>
      <w:r w:rsidRPr="0062204B">
        <w:rPr>
          <w:rFonts w:ascii="Arial" w:hAnsi="Arial" w:cs="Arial"/>
          <w:snapToGrid/>
          <w:szCs w:val="24"/>
        </w:rPr>
        <w:t xml:space="preserve"> the matter was considered at a reg</w:t>
      </w:r>
      <w:r w:rsidR="00340FF1" w:rsidRPr="0062204B">
        <w:rPr>
          <w:rFonts w:ascii="Arial" w:hAnsi="Arial" w:cs="Arial"/>
          <w:snapToGrid/>
          <w:szCs w:val="24"/>
        </w:rPr>
        <w:t>ularly scheduled meeting on</w:t>
      </w:r>
      <w:r w:rsidR="00CC0170" w:rsidRPr="0062204B">
        <w:rPr>
          <w:rFonts w:ascii="Arial" w:hAnsi="Arial" w:cs="Arial"/>
          <w:snapToGrid/>
          <w:szCs w:val="24"/>
        </w:rPr>
        <w:t xml:space="preserve"> </w:t>
      </w:r>
      <w:r w:rsidR="003330F0">
        <w:rPr>
          <w:rFonts w:ascii="Arial" w:hAnsi="Arial" w:cs="Arial"/>
          <w:snapToGrid/>
          <w:szCs w:val="24"/>
        </w:rPr>
        <w:t>November 13, 2025</w:t>
      </w:r>
      <w:r w:rsidRPr="0062204B">
        <w:rPr>
          <w:rFonts w:ascii="Arial" w:hAnsi="Arial" w:cs="Arial"/>
          <w:snapToGrid/>
          <w:szCs w:val="24"/>
        </w:rPr>
        <w:t>; and</w:t>
      </w:r>
    </w:p>
    <w:p w14:paraId="350285B9" w14:textId="77777777" w:rsidR="0074574D" w:rsidRPr="00201871" w:rsidRDefault="0074574D" w:rsidP="00996BC7">
      <w:pPr>
        <w:pStyle w:val="BodyTextIndent"/>
        <w:widowControl/>
        <w:autoSpaceDE w:val="0"/>
        <w:autoSpaceDN w:val="0"/>
        <w:adjustRightInd w:val="0"/>
        <w:spacing w:line="240" w:lineRule="auto"/>
        <w:rPr>
          <w:rFonts w:ascii="Arial" w:hAnsi="Arial" w:cs="Arial"/>
          <w:szCs w:val="24"/>
        </w:rPr>
      </w:pPr>
    </w:p>
    <w:p w14:paraId="3CD0D8A8" w14:textId="6108F92A" w:rsidR="00C14FF8" w:rsidRPr="00201871" w:rsidRDefault="0074574D" w:rsidP="0074574D">
      <w:pPr>
        <w:widowControl/>
        <w:ind w:firstLine="720"/>
        <w:jc w:val="both"/>
        <w:rPr>
          <w:rFonts w:ascii="Arial" w:hAnsi="Arial" w:cs="Arial"/>
          <w:sz w:val="24"/>
        </w:rPr>
      </w:pPr>
      <w:proofErr w:type="gramStart"/>
      <w:r w:rsidRPr="00201871">
        <w:rPr>
          <w:rFonts w:ascii="Arial" w:hAnsi="Arial" w:cs="Arial"/>
          <w:sz w:val="24"/>
        </w:rPr>
        <w:t>WHEREAS,</w:t>
      </w:r>
      <w:proofErr w:type="gramEnd"/>
      <w:r w:rsidRPr="00201871">
        <w:rPr>
          <w:rFonts w:ascii="Arial" w:hAnsi="Arial" w:cs="Arial"/>
          <w:sz w:val="24"/>
        </w:rPr>
        <w:t xml:space="preserve"> the Board believes the approval of the</w:t>
      </w:r>
      <w:r w:rsidR="00201871">
        <w:rPr>
          <w:rFonts w:ascii="Arial" w:hAnsi="Arial" w:cs="Arial"/>
          <w:sz w:val="24"/>
        </w:rPr>
        <w:t xml:space="preserve"> </w:t>
      </w:r>
      <w:r w:rsidR="003409C8">
        <w:rPr>
          <w:rFonts w:ascii="Arial" w:hAnsi="Arial" w:cs="Arial"/>
          <w:sz w:val="24"/>
        </w:rPr>
        <w:t>IS/MND</w:t>
      </w:r>
      <w:r w:rsidRPr="00201871">
        <w:rPr>
          <w:rFonts w:ascii="Arial" w:hAnsi="Arial" w:cs="Arial"/>
          <w:sz w:val="24"/>
        </w:rPr>
        <w:t xml:space="preserve"> will be in the best interest</w:t>
      </w:r>
      <w:r w:rsidR="00B21849" w:rsidRPr="00201871">
        <w:rPr>
          <w:rFonts w:ascii="Arial" w:hAnsi="Arial" w:cs="Arial"/>
          <w:sz w:val="24"/>
        </w:rPr>
        <w:t xml:space="preserve"> </w:t>
      </w:r>
      <w:r w:rsidRPr="00201871">
        <w:rPr>
          <w:rFonts w:ascii="Arial" w:hAnsi="Arial" w:cs="Arial"/>
          <w:sz w:val="24"/>
        </w:rPr>
        <w:t xml:space="preserve">of the </w:t>
      </w:r>
      <w:proofErr w:type="gramStart"/>
      <w:r w:rsidRPr="00201871">
        <w:rPr>
          <w:rFonts w:ascii="Arial" w:hAnsi="Arial" w:cs="Arial"/>
          <w:sz w:val="24"/>
        </w:rPr>
        <w:t>District's</w:t>
      </w:r>
      <w:proofErr w:type="gramEnd"/>
      <w:r w:rsidRPr="00201871">
        <w:rPr>
          <w:rFonts w:ascii="Arial" w:hAnsi="Arial" w:cs="Arial"/>
          <w:sz w:val="24"/>
        </w:rPr>
        <w:t xml:space="preserve"> landowners and water users.</w:t>
      </w:r>
    </w:p>
    <w:p w14:paraId="0A9F7069" w14:textId="77777777" w:rsidR="0041366D" w:rsidRPr="00201871" w:rsidRDefault="0041366D" w:rsidP="0074574D">
      <w:pPr>
        <w:widowControl/>
        <w:jc w:val="both"/>
        <w:rPr>
          <w:rFonts w:ascii="Arial" w:hAnsi="Arial" w:cs="Arial"/>
          <w:sz w:val="24"/>
        </w:rPr>
      </w:pPr>
    </w:p>
    <w:p w14:paraId="21A82A56" w14:textId="3C18C348" w:rsidR="00D73852" w:rsidRDefault="00D73852" w:rsidP="0074574D">
      <w:pPr>
        <w:ind w:firstLine="720"/>
        <w:jc w:val="both"/>
        <w:rPr>
          <w:rFonts w:ascii="Arial" w:hAnsi="Arial" w:cs="Arial"/>
          <w:sz w:val="24"/>
        </w:rPr>
      </w:pPr>
      <w:r w:rsidRPr="00201871">
        <w:rPr>
          <w:rFonts w:ascii="Arial" w:hAnsi="Arial" w:cs="Arial"/>
          <w:iCs/>
          <w:sz w:val="24"/>
        </w:rPr>
        <w:t xml:space="preserve">THEREFORE, </w:t>
      </w:r>
      <w:proofErr w:type="gramStart"/>
      <w:r w:rsidR="0074574D" w:rsidRPr="00201871">
        <w:rPr>
          <w:rFonts w:ascii="Arial" w:hAnsi="Arial" w:cs="Arial"/>
          <w:iCs/>
          <w:sz w:val="24"/>
        </w:rPr>
        <w:t>BE IT</w:t>
      </w:r>
      <w:proofErr w:type="gramEnd"/>
      <w:r w:rsidR="0074574D" w:rsidRPr="00201871">
        <w:rPr>
          <w:rFonts w:ascii="Arial" w:hAnsi="Arial" w:cs="Arial"/>
          <w:iCs/>
          <w:sz w:val="24"/>
        </w:rPr>
        <w:t xml:space="preserve"> RESOLVED</w:t>
      </w:r>
      <w:r w:rsidR="0074574D" w:rsidRPr="00201871">
        <w:rPr>
          <w:rFonts w:ascii="Arial" w:hAnsi="Arial" w:cs="Arial"/>
          <w:sz w:val="24"/>
        </w:rPr>
        <w:t>, by the Board of Directors</w:t>
      </w:r>
      <w:r w:rsidRPr="00201871">
        <w:rPr>
          <w:rFonts w:ascii="Arial" w:hAnsi="Arial" w:cs="Arial"/>
          <w:sz w:val="24"/>
        </w:rPr>
        <w:t xml:space="preserve"> of the </w:t>
      </w:r>
      <w:r w:rsidR="003330F0">
        <w:rPr>
          <w:rFonts w:ascii="Arial" w:hAnsi="Arial" w:cs="Arial"/>
          <w:sz w:val="24"/>
        </w:rPr>
        <w:t>Malaga County Water District</w:t>
      </w:r>
      <w:r w:rsidRPr="00201871">
        <w:rPr>
          <w:rFonts w:ascii="Arial" w:hAnsi="Arial" w:cs="Arial"/>
          <w:sz w:val="24"/>
        </w:rPr>
        <w:t xml:space="preserve"> </w:t>
      </w:r>
      <w:r w:rsidR="0074574D" w:rsidRPr="00201871">
        <w:rPr>
          <w:rFonts w:ascii="Arial" w:hAnsi="Arial" w:cs="Arial"/>
          <w:sz w:val="24"/>
        </w:rPr>
        <w:t>that</w:t>
      </w:r>
      <w:r w:rsidRPr="00201871">
        <w:rPr>
          <w:rFonts w:ascii="Arial" w:hAnsi="Arial" w:cs="Arial"/>
          <w:sz w:val="24"/>
        </w:rPr>
        <w:t>:</w:t>
      </w:r>
    </w:p>
    <w:p w14:paraId="5AE6D9B1" w14:textId="77777777" w:rsidR="004404A1" w:rsidRPr="00201871" w:rsidRDefault="004404A1" w:rsidP="0074574D">
      <w:pPr>
        <w:ind w:firstLine="720"/>
        <w:jc w:val="both"/>
        <w:rPr>
          <w:rFonts w:ascii="Arial" w:hAnsi="Arial" w:cs="Arial"/>
          <w:sz w:val="24"/>
        </w:rPr>
      </w:pPr>
    </w:p>
    <w:p w14:paraId="52A26B5F" w14:textId="18B2D472" w:rsidR="00CD5696" w:rsidRDefault="00CD5696" w:rsidP="00D73852">
      <w:pPr>
        <w:numPr>
          <w:ilvl w:val="0"/>
          <w:numId w:val="4"/>
        </w:numPr>
        <w:jc w:val="both"/>
        <w:rPr>
          <w:rFonts w:ascii="Arial" w:hAnsi="Arial" w:cs="Arial"/>
          <w:sz w:val="24"/>
        </w:rPr>
      </w:pPr>
      <w:r w:rsidRPr="00CD5696">
        <w:rPr>
          <w:rFonts w:ascii="Arial" w:hAnsi="Arial" w:cs="Arial"/>
          <w:sz w:val="24"/>
        </w:rPr>
        <w:t>That the forgoing Recitals are true and correct and are incorporated by this reference herein as though fully set forth at this point.</w:t>
      </w:r>
    </w:p>
    <w:p w14:paraId="7C45E2E4" w14:textId="77777777" w:rsidR="00CD5696" w:rsidRDefault="00CD5696" w:rsidP="00CD5696">
      <w:pPr>
        <w:ind w:left="1500"/>
        <w:jc w:val="both"/>
        <w:rPr>
          <w:rFonts w:ascii="Arial" w:hAnsi="Arial" w:cs="Arial"/>
          <w:sz w:val="24"/>
        </w:rPr>
      </w:pPr>
    </w:p>
    <w:p w14:paraId="4B6CF5F1" w14:textId="6E0945EC" w:rsidR="0074574D" w:rsidRPr="00201871" w:rsidRDefault="006B26F4" w:rsidP="00D73852">
      <w:pPr>
        <w:numPr>
          <w:ilvl w:val="0"/>
          <w:numId w:val="4"/>
        </w:numPr>
        <w:jc w:val="both"/>
        <w:rPr>
          <w:rFonts w:ascii="Arial" w:hAnsi="Arial" w:cs="Arial"/>
          <w:sz w:val="24"/>
        </w:rPr>
      </w:pPr>
      <w:r w:rsidRPr="006B26F4">
        <w:rPr>
          <w:rFonts w:ascii="Arial" w:hAnsi="Arial" w:cs="Arial"/>
          <w:sz w:val="24"/>
        </w:rPr>
        <w:t xml:space="preserve">The Board of Directors of the Malaga County Water District finds, based upon </w:t>
      </w:r>
      <w:r w:rsidR="005A2942">
        <w:rPr>
          <w:rFonts w:ascii="Arial" w:hAnsi="Arial" w:cs="Arial"/>
          <w:sz w:val="24"/>
        </w:rPr>
        <w:t xml:space="preserve">the entire record including </w:t>
      </w:r>
      <w:r w:rsidRPr="006B26F4">
        <w:rPr>
          <w:rFonts w:ascii="Arial" w:hAnsi="Arial" w:cs="Arial"/>
          <w:sz w:val="24"/>
        </w:rPr>
        <w:t xml:space="preserve">documentary and oral evidence received </w:t>
      </w:r>
      <w:r w:rsidR="005A2942">
        <w:rPr>
          <w:rFonts w:ascii="Arial" w:hAnsi="Arial" w:cs="Arial"/>
          <w:sz w:val="24"/>
        </w:rPr>
        <w:t xml:space="preserve">at the public hearing; </w:t>
      </w:r>
      <w:r w:rsidRPr="006B26F4">
        <w:rPr>
          <w:rFonts w:ascii="Arial" w:hAnsi="Arial" w:cs="Arial"/>
          <w:sz w:val="24"/>
        </w:rPr>
        <w:t>and ex</w:t>
      </w:r>
      <w:r>
        <w:rPr>
          <w:rFonts w:ascii="Arial" w:hAnsi="Arial" w:cs="Arial"/>
          <w:sz w:val="24"/>
        </w:rPr>
        <w:t>e</w:t>
      </w:r>
      <w:r w:rsidRPr="006B26F4">
        <w:rPr>
          <w:rFonts w:ascii="Arial" w:hAnsi="Arial" w:cs="Arial"/>
          <w:sz w:val="24"/>
        </w:rPr>
        <w:t>rcising their independent judgment</w:t>
      </w:r>
      <w:r>
        <w:rPr>
          <w:rFonts w:ascii="Arial" w:hAnsi="Arial" w:cs="Arial"/>
          <w:sz w:val="24"/>
        </w:rPr>
        <w:t>,</w:t>
      </w:r>
      <w:r w:rsidRPr="006B26F4">
        <w:rPr>
          <w:rFonts w:ascii="Arial" w:hAnsi="Arial" w:cs="Arial"/>
          <w:sz w:val="24"/>
        </w:rPr>
        <w:t xml:space="preserve"> </w:t>
      </w:r>
      <w:r>
        <w:rPr>
          <w:rFonts w:ascii="Arial" w:hAnsi="Arial" w:cs="Arial"/>
          <w:sz w:val="24"/>
        </w:rPr>
        <w:t xml:space="preserve">approves and </w:t>
      </w:r>
      <w:r w:rsidR="002C2188" w:rsidRPr="00201871">
        <w:rPr>
          <w:rFonts w:ascii="Arial" w:hAnsi="Arial" w:cs="Arial"/>
          <w:sz w:val="24"/>
        </w:rPr>
        <w:t>adopts the</w:t>
      </w:r>
      <w:r w:rsidR="007F3551" w:rsidRPr="00201871">
        <w:rPr>
          <w:rFonts w:ascii="Arial" w:hAnsi="Arial" w:cs="Arial"/>
          <w:sz w:val="24"/>
        </w:rPr>
        <w:t xml:space="preserve"> </w:t>
      </w:r>
      <w:r w:rsidR="003409C8">
        <w:rPr>
          <w:rFonts w:ascii="Arial" w:hAnsi="Arial" w:cs="Arial"/>
          <w:sz w:val="24"/>
        </w:rPr>
        <w:t>IS/MND</w:t>
      </w:r>
      <w:r w:rsidR="00651DEB" w:rsidRPr="00201871">
        <w:rPr>
          <w:rFonts w:ascii="Arial" w:hAnsi="Arial" w:cs="Arial"/>
          <w:sz w:val="24"/>
        </w:rPr>
        <w:t xml:space="preserve"> including the mitigation monitoring and reporting program</w:t>
      </w:r>
      <w:r w:rsidR="0074574D" w:rsidRPr="00201871">
        <w:rPr>
          <w:rFonts w:ascii="Arial" w:hAnsi="Arial" w:cs="Arial"/>
          <w:sz w:val="24"/>
        </w:rPr>
        <w:t xml:space="preserve"> for the </w:t>
      </w:r>
      <w:r w:rsidR="003330F0">
        <w:rPr>
          <w:rFonts w:ascii="Arial" w:hAnsi="Arial" w:cs="Arial"/>
          <w:sz w:val="24"/>
        </w:rPr>
        <w:t xml:space="preserve">Comunidad Nuevo Lago </w:t>
      </w:r>
      <w:r w:rsidR="009720E8">
        <w:rPr>
          <w:rFonts w:ascii="Arial" w:hAnsi="Arial" w:cs="Arial"/>
          <w:sz w:val="24"/>
        </w:rPr>
        <w:t>Mobil</w:t>
      </w:r>
      <w:r w:rsidR="00830229">
        <w:rPr>
          <w:rFonts w:ascii="Arial" w:hAnsi="Arial" w:cs="Arial"/>
          <w:sz w:val="24"/>
        </w:rPr>
        <w:t>e</w:t>
      </w:r>
      <w:r w:rsidR="009720E8">
        <w:rPr>
          <w:rFonts w:ascii="Arial" w:hAnsi="Arial" w:cs="Arial"/>
          <w:sz w:val="24"/>
        </w:rPr>
        <w:t xml:space="preserve"> Home Park Sewer Consolidation </w:t>
      </w:r>
      <w:r w:rsidR="0074574D" w:rsidRPr="00201871">
        <w:rPr>
          <w:rFonts w:ascii="Arial" w:hAnsi="Arial" w:cs="Arial"/>
          <w:sz w:val="24"/>
        </w:rPr>
        <w:t>Project</w:t>
      </w:r>
      <w:r w:rsidR="00B44337">
        <w:rPr>
          <w:rFonts w:ascii="Arial" w:hAnsi="Arial" w:cs="Arial"/>
          <w:sz w:val="24"/>
        </w:rPr>
        <w:t xml:space="preserve"> as attached hereto and incorporated herein by this reference as Attachment A.</w:t>
      </w:r>
    </w:p>
    <w:p w14:paraId="2E23EA14" w14:textId="77777777" w:rsidR="0074574D" w:rsidRPr="00201871" w:rsidRDefault="0074574D" w:rsidP="0074574D">
      <w:pPr>
        <w:pStyle w:val="BodyTextIndent"/>
        <w:autoSpaceDE w:val="0"/>
        <w:autoSpaceDN w:val="0"/>
        <w:adjustRightInd w:val="0"/>
        <w:spacing w:line="240" w:lineRule="auto"/>
        <w:rPr>
          <w:rFonts w:ascii="Arial" w:hAnsi="Arial" w:cs="Arial"/>
          <w:snapToGrid/>
          <w:szCs w:val="24"/>
        </w:rPr>
      </w:pPr>
    </w:p>
    <w:p w14:paraId="32D7DEB4" w14:textId="5CCA524F" w:rsidR="0074574D" w:rsidRPr="00201871" w:rsidRDefault="0074574D" w:rsidP="00E56A5F">
      <w:pPr>
        <w:pStyle w:val="BodyTextIndent"/>
        <w:numPr>
          <w:ilvl w:val="0"/>
          <w:numId w:val="4"/>
        </w:numPr>
        <w:autoSpaceDE w:val="0"/>
        <w:autoSpaceDN w:val="0"/>
        <w:adjustRightInd w:val="0"/>
        <w:spacing w:line="240" w:lineRule="auto"/>
        <w:rPr>
          <w:rFonts w:ascii="Arial" w:hAnsi="Arial" w:cs="Arial"/>
          <w:snapToGrid/>
          <w:szCs w:val="24"/>
        </w:rPr>
      </w:pPr>
      <w:r w:rsidRPr="00201871">
        <w:rPr>
          <w:rFonts w:ascii="Arial" w:hAnsi="Arial" w:cs="Arial"/>
          <w:snapToGrid/>
          <w:szCs w:val="24"/>
        </w:rPr>
        <w:t xml:space="preserve">The </w:t>
      </w:r>
      <w:r w:rsidR="00CD5696">
        <w:rPr>
          <w:rFonts w:ascii="Arial" w:hAnsi="Arial" w:cs="Arial"/>
          <w:snapToGrid/>
          <w:szCs w:val="24"/>
        </w:rPr>
        <w:t>President or Vice-President</w:t>
      </w:r>
      <w:r w:rsidRPr="00201871">
        <w:rPr>
          <w:rFonts w:ascii="Arial" w:hAnsi="Arial" w:cs="Arial"/>
          <w:snapToGrid/>
          <w:szCs w:val="24"/>
        </w:rPr>
        <w:t xml:space="preserve"> of </w:t>
      </w:r>
      <w:r w:rsidR="009720E8">
        <w:rPr>
          <w:rFonts w:ascii="Arial" w:hAnsi="Arial" w:cs="Arial"/>
          <w:snapToGrid/>
          <w:szCs w:val="24"/>
        </w:rPr>
        <w:t xml:space="preserve">MCWD </w:t>
      </w:r>
      <w:r w:rsidRPr="00201871">
        <w:rPr>
          <w:rFonts w:ascii="Arial" w:hAnsi="Arial" w:cs="Arial"/>
          <w:snapToGrid/>
          <w:szCs w:val="24"/>
        </w:rPr>
        <w:t xml:space="preserve">is hereby authorized and directed to prepare the necessary Notice of Determination to be filed with the Fresno County Clerk and the State Office of Planning and Research.  </w:t>
      </w:r>
    </w:p>
    <w:p w14:paraId="1E876646" w14:textId="45BD650D" w:rsidR="00065FA7" w:rsidRPr="00201871" w:rsidRDefault="00065FA7" w:rsidP="00065FA7">
      <w:pPr>
        <w:pStyle w:val="Style1"/>
        <w:tabs>
          <w:tab w:val="left" w:leader="underscore" w:pos="5994"/>
        </w:tabs>
        <w:adjustRightInd/>
        <w:spacing w:before="360" w:line="360" w:lineRule="auto"/>
        <w:ind w:left="720"/>
        <w:rPr>
          <w:rFonts w:ascii="Arial" w:hAnsi="Arial" w:cs="Arial"/>
          <w:spacing w:val="59"/>
          <w:sz w:val="24"/>
          <w:szCs w:val="24"/>
        </w:rPr>
      </w:pPr>
      <w:r w:rsidRPr="00201871">
        <w:rPr>
          <w:rFonts w:ascii="Arial" w:hAnsi="Arial" w:cs="Arial"/>
          <w:spacing w:val="2"/>
          <w:sz w:val="24"/>
          <w:szCs w:val="24"/>
        </w:rPr>
        <w:t xml:space="preserve">PASSED, APPROVED AND ADOPTED THIS </w:t>
      </w:r>
      <w:r w:rsidR="009720E8" w:rsidRPr="005A2942">
        <w:rPr>
          <w:rFonts w:ascii="Arial" w:hAnsi="Arial" w:cs="Arial"/>
          <w:spacing w:val="2"/>
          <w:sz w:val="24"/>
          <w:szCs w:val="24"/>
        </w:rPr>
        <w:t>13</w:t>
      </w:r>
      <w:r w:rsidR="00201871" w:rsidRPr="005A2942">
        <w:rPr>
          <w:rFonts w:ascii="Arial" w:hAnsi="Arial" w:cs="Arial"/>
          <w:spacing w:val="2"/>
          <w:sz w:val="24"/>
          <w:szCs w:val="24"/>
          <w:vertAlign w:val="superscript"/>
        </w:rPr>
        <w:t>th</w:t>
      </w:r>
      <w:r w:rsidR="00201871" w:rsidRPr="005A2942">
        <w:rPr>
          <w:rFonts w:ascii="Arial" w:hAnsi="Arial" w:cs="Arial"/>
          <w:spacing w:val="2"/>
          <w:sz w:val="24"/>
          <w:szCs w:val="24"/>
        </w:rPr>
        <w:t xml:space="preserve"> </w:t>
      </w:r>
      <w:r w:rsidRPr="00201871">
        <w:rPr>
          <w:rFonts w:ascii="Arial" w:hAnsi="Arial" w:cs="Arial"/>
          <w:spacing w:val="2"/>
          <w:sz w:val="24"/>
          <w:szCs w:val="24"/>
        </w:rPr>
        <w:t xml:space="preserve">day of </w:t>
      </w:r>
      <w:r w:rsidR="009720E8" w:rsidRPr="005A2942">
        <w:rPr>
          <w:rFonts w:ascii="Arial" w:hAnsi="Arial" w:cs="Arial"/>
          <w:spacing w:val="2"/>
          <w:sz w:val="24"/>
          <w:szCs w:val="24"/>
        </w:rPr>
        <w:t>November 2025</w:t>
      </w:r>
      <w:r w:rsidRPr="005A2942">
        <w:rPr>
          <w:rFonts w:ascii="Arial" w:hAnsi="Arial" w:cs="Arial"/>
          <w:sz w:val="24"/>
          <w:szCs w:val="24"/>
        </w:rPr>
        <w:t>.</w:t>
      </w:r>
    </w:p>
    <w:p w14:paraId="4B6B5ED3" w14:textId="77777777" w:rsidR="00065FA7" w:rsidRPr="00201871" w:rsidRDefault="00065FA7" w:rsidP="00065FA7">
      <w:pPr>
        <w:pStyle w:val="Style1"/>
        <w:tabs>
          <w:tab w:val="left" w:pos="6240"/>
        </w:tabs>
        <w:adjustRightInd/>
        <w:ind w:left="3600" w:hanging="864"/>
        <w:rPr>
          <w:rFonts w:ascii="Arial" w:hAnsi="Arial" w:cs="Arial"/>
          <w:spacing w:val="2"/>
          <w:sz w:val="24"/>
          <w:szCs w:val="24"/>
        </w:rPr>
      </w:pPr>
    </w:p>
    <w:p w14:paraId="4EA02C96" w14:textId="77777777" w:rsidR="00065FA7" w:rsidRPr="00201871" w:rsidRDefault="00065FA7" w:rsidP="00065FA7">
      <w:pPr>
        <w:pStyle w:val="Style1"/>
        <w:tabs>
          <w:tab w:val="left" w:pos="6240"/>
        </w:tabs>
        <w:adjustRightInd/>
        <w:ind w:left="3600" w:hanging="864"/>
        <w:rPr>
          <w:rFonts w:ascii="Arial" w:hAnsi="Arial" w:cs="Arial"/>
          <w:sz w:val="24"/>
          <w:szCs w:val="24"/>
        </w:rPr>
      </w:pPr>
    </w:p>
    <w:p w14:paraId="039728B2" w14:textId="77777777" w:rsidR="00CD5696" w:rsidRPr="00CD5696" w:rsidRDefault="00CD5696" w:rsidP="00CD5696">
      <w:pPr>
        <w:jc w:val="both"/>
        <w:rPr>
          <w:rFonts w:ascii="Arial" w:hAnsi="Arial" w:cs="Arial"/>
          <w:sz w:val="24"/>
        </w:rPr>
      </w:pPr>
    </w:p>
    <w:p w14:paraId="5900E8AA" w14:textId="77777777" w:rsidR="00CD5696" w:rsidRP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r w:rsidRPr="00CD5696">
        <w:rPr>
          <w:rFonts w:ascii="Arial" w:hAnsi="Arial" w:cs="Arial"/>
          <w:sz w:val="24"/>
        </w:rPr>
        <w:t>AYES:</w:t>
      </w:r>
    </w:p>
    <w:p w14:paraId="12EA9DD9" w14:textId="77777777" w:rsidR="00CD5696" w:rsidRP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4DB64A60" w14:textId="77777777" w:rsidR="00CD5696" w:rsidRP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r w:rsidRPr="00CD5696">
        <w:rPr>
          <w:rFonts w:ascii="Arial" w:hAnsi="Arial" w:cs="Arial"/>
          <w:sz w:val="24"/>
        </w:rPr>
        <w:t>NOES:</w:t>
      </w:r>
    </w:p>
    <w:p w14:paraId="655015B8" w14:textId="77777777" w:rsidR="00CD5696" w:rsidRP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4C5E33AC" w14:textId="77777777"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r w:rsidRPr="00CD5696">
        <w:rPr>
          <w:rFonts w:ascii="Arial" w:hAnsi="Arial" w:cs="Arial"/>
          <w:sz w:val="24"/>
        </w:rPr>
        <w:t>ABSENT:</w:t>
      </w:r>
    </w:p>
    <w:p w14:paraId="22602CF7" w14:textId="77777777"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3496AD04" w14:textId="0595B324"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r>
        <w:rPr>
          <w:rFonts w:ascii="Arial" w:hAnsi="Arial" w:cs="Arial"/>
          <w:sz w:val="24"/>
        </w:rPr>
        <w:t>//</w:t>
      </w:r>
    </w:p>
    <w:p w14:paraId="173CE202" w14:textId="77777777"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2D806289" w14:textId="77777777"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0ACE817A" w14:textId="3F9BB572"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r>
        <w:rPr>
          <w:rFonts w:ascii="Arial" w:hAnsi="Arial" w:cs="Arial"/>
          <w:sz w:val="24"/>
        </w:rPr>
        <w:t>//</w:t>
      </w:r>
    </w:p>
    <w:p w14:paraId="55BD3185" w14:textId="77777777"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622A4847" w14:textId="77777777"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74E6035F" w14:textId="50BC7394"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r>
        <w:rPr>
          <w:rFonts w:ascii="Arial" w:hAnsi="Arial" w:cs="Arial"/>
          <w:sz w:val="24"/>
        </w:rPr>
        <w:t>//</w:t>
      </w:r>
    </w:p>
    <w:p w14:paraId="7EF25D61" w14:textId="77777777"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060A0604" w14:textId="77777777"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049D0507" w14:textId="40891E5C"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r>
        <w:rPr>
          <w:rFonts w:ascii="Arial" w:hAnsi="Arial" w:cs="Arial"/>
          <w:sz w:val="24"/>
        </w:rPr>
        <w:t>//</w:t>
      </w:r>
    </w:p>
    <w:p w14:paraId="301548E7" w14:textId="77777777"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334C258B" w14:textId="77777777"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0ADA4ABE" w14:textId="7AD0E897"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r>
        <w:rPr>
          <w:rFonts w:ascii="Arial" w:hAnsi="Arial" w:cs="Arial"/>
          <w:sz w:val="24"/>
        </w:rPr>
        <w:t>//</w:t>
      </w:r>
    </w:p>
    <w:p w14:paraId="008B4957" w14:textId="77777777"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7F1D8CC6" w14:textId="77777777" w:rsid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5EF77123" w14:textId="77777777" w:rsidR="00CD5696" w:rsidRP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54F122AD" w14:textId="77777777" w:rsidR="00CD5696" w:rsidRP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41CC34D8" w14:textId="77777777" w:rsidR="00CD5696" w:rsidRPr="00CD5696" w:rsidRDefault="00CD5696" w:rsidP="00CD5696">
      <w:pPr>
        <w:tabs>
          <w:tab w:val="left" w:pos="-1080"/>
          <w:tab w:val="left" w:pos="-720"/>
          <w:tab w:val="left" w:pos="0"/>
          <w:tab w:val="left" w:pos="720"/>
          <w:tab w:val="left" w:pos="1440"/>
          <w:tab w:val="left" w:pos="1800"/>
          <w:tab w:val="left" w:pos="2880"/>
        </w:tabs>
        <w:ind w:firstLine="4320"/>
        <w:jc w:val="both"/>
        <w:rPr>
          <w:rFonts w:ascii="Arial" w:hAnsi="Arial" w:cs="Arial"/>
          <w:sz w:val="24"/>
        </w:rPr>
      </w:pPr>
      <w:r w:rsidRPr="00CD5696">
        <w:rPr>
          <w:rFonts w:ascii="Arial" w:hAnsi="Arial" w:cs="Arial"/>
          <w:sz w:val="24"/>
        </w:rPr>
        <w:t>_____________________________________</w:t>
      </w:r>
    </w:p>
    <w:p w14:paraId="52140ED2" w14:textId="77777777" w:rsidR="00CD5696" w:rsidRPr="00CD5696" w:rsidRDefault="00CD5696" w:rsidP="00CD5696">
      <w:pPr>
        <w:tabs>
          <w:tab w:val="left" w:pos="-1080"/>
          <w:tab w:val="left" w:pos="-720"/>
          <w:tab w:val="left" w:pos="0"/>
          <w:tab w:val="left" w:pos="720"/>
          <w:tab w:val="left" w:pos="1440"/>
          <w:tab w:val="left" w:pos="1800"/>
          <w:tab w:val="left" w:pos="2880"/>
        </w:tabs>
        <w:ind w:firstLine="4320"/>
        <w:jc w:val="both"/>
        <w:rPr>
          <w:rFonts w:ascii="Arial" w:hAnsi="Arial" w:cs="Arial"/>
          <w:sz w:val="24"/>
        </w:rPr>
      </w:pPr>
      <w:r w:rsidRPr="00CD5696">
        <w:rPr>
          <w:rFonts w:ascii="Arial" w:hAnsi="Arial" w:cs="Arial"/>
          <w:sz w:val="24"/>
        </w:rPr>
        <w:t>Charles Garabedian, Jr., President</w:t>
      </w:r>
    </w:p>
    <w:p w14:paraId="66896BA6" w14:textId="77777777" w:rsidR="00CD5696" w:rsidRPr="00CD5696" w:rsidRDefault="00CD5696" w:rsidP="00CD5696">
      <w:pPr>
        <w:tabs>
          <w:tab w:val="left" w:pos="-1080"/>
          <w:tab w:val="left" w:pos="-720"/>
          <w:tab w:val="left" w:pos="0"/>
          <w:tab w:val="left" w:pos="720"/>
          <w:tab w:val="left" w:pos="1440"/>
          <w:tab w:val="left" w:pos="1800"/>
          <w:tab w:val="left" w:pos="2880"/>
        </w:tabs>
        <w:ind w:firstLine="4320"/>
        <w:jc w:val="both"/>
        <w:rPr>
          <w:rFonts w:ascii="Arial" w:hAnsi="Arial" w:cs="Arial"/>
          <w:sz w:val="24"/>
        </w:rPr>
      </w:pPr>
      <w:r w:rsidRPr="00CD5696">
        <w:rPr>
          <w:rFonts w:ascii="Arial" w:hAnsi="Arial" w:cs="Arial"/>
          <w:sz w:val="24"/>
        </w:rPr>
        <w:t>Malaga County Water District</w:t>
      </w:r>
    </w:p>
    <w:p w14:paraId="40F3A595" w14:textId="77777777" w:rsidR="00CD5696" w:rsidRP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5E241CA5" w14:textId="77777777" w:rsidR="00CD5696" w:rsidRP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p>
    <w:p w14:paraId="2A6BC5C7" w14:textId="77777777" w:rsidR="00CD5696" w:rsidRP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r w:rsidRPr="00CD5696">
        <w:rPr>
          <w:rFonts w:ascii="Arial" w:hAnsi="Arial" w:cs="Arial"/>
          <w:sz w:val="24"/>
        </w:rPr>
        <w:t>ATTEST:</w:t>
      </w:r>
    </w:p>
    <w:p w14:paraId="038F22FC" w14:textId="77777777" w:rsidR="00CD5696" w:rsidRP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r w:rsidRPr="00CD5696">
        <w:rPr>
          <w:rFonts w:ascii="Arial" w:hAnsi="Arial" w:cs="Arial"/>
          <w:sz w:val="24"/>
        </w:rPr>
        <w:t>_________________________________</w:t>
      </w:r>
    </w:p>
    <w:p w14:paraId="253DE029" w14:textId="77777777" w:rsidR="00CD5696" w:rsidRPr="00CD5696" w:rsidRDefault="00CD5696" w:rsidP="00CD5696">
      <w:pPr>
        <w:tabs>
          <w:tab w:val="left" w:pos="-1080"/>
          <w:tab w:val="left" w:pos="-720"/>
          <w:tab w:val="left" w:pos="0"/>
          <w:tab w:val="left" w:pos="720"/>
          <w:tab w:val="left" w:pos="1440"/>
          <w:tab w:val="left" w:pos="1800"/>
          <w:tab w:val="left" w:pos="2880"/>
        </w:tabs>
        <w:jc w:val="both"/>
        <w:rPr>
          <w:rFonts w:ascii="Arial" w:hAnsi="Arial" w:cs="Arial"/>
          <w:sz w:val="24"/>
        </w:rPr>
      </w:pPr>
      <w:r w:rsidRPr="00CD5696">
        <w:rPr>
          <w:rFonts w:ascii="Arial" w:hAnsi="Arial" w:cs="Arial"/>
          <w:sz w:val="24"/>
        </w:rPr>
        <w:t>Norma Melendez,</w:t>
      </w:r>
    </w:p>
    <w:p w14:paraId="51CD4ABA" w14:textId="77777777" w:rsidR="00CD5696" w:rsidRPr="00CD5696" w:rsidRDefault="00CD5696" w:rsidP="00CD5696">
      <w:pPr>
        <w:tabs>
          <w:tab w:val="left" w:pos="-1080"/>
          <w:tab w:val="left" w:pos="-720"/>
          <w:tab w:val="left" w:pos="0"/>
          <w:tab w:val="left" w:pos="720"/>
          <w:tab w:val="left" w:pos="1440"/>
          <w:tab w:val="left" w:pos="1800"/>
          <w:tab w:val="left" w:pos="2880"/>
        </w:tabs>
        <w:rPr>
          <w:rFonts w:ascii="Arial" w:hAnsi="Arial" w:cs="Arial"/>
          <w:sz w:val="24"/>
        </w:rPr>
      </w:pPr>
      <w:r w:rsidRPr="00CD5696">
        <w:rPr>
          <w:rFonts w:ascii="Arial" w:hAnsi="Arial" w:cs="Arial"/>
          <w:sz w:val="24"/>
        </w:rPr>
        <w:t xml:space="preserve">Secretary of the Board of Directors </w:t>
      </w:r>
    </w:p>
    <w:p w14:paraId="4BB8A680" w14:textId="77777777" w:rsidR="00CD5696" w:rsidRPr="00CD5696" w:rsidRDefault="00CD5696" w:rsidP="00CD5696">
      <w:pPr>
        <w:tabs>
          <w:tab w:val="left" w:pos="-1080"/>
          <w:tab w:val="left" w:pos="-720"/>
          <w:tab w:val="left" w:pos="0"/>
          <w:tab w:val="left" w:pos="720"/>
          <w:tab w:val="left" w:pos="1440"/>
          <w:tab w:val="left" w:pos="1800"/>
          <w:tab w:val="left" w:pos="2880"/>
        </w:tabs>
        <w:rPr>
          <w:rFonts w:ascii="Arial" w:hAnsi="Arial" w:cs="Arial"/>
          <w:sz w:val="24"/>
        </w:rPr>
      </w:pPr>
      <w:r w:rsidRPr="00CD5696">
        <w:rPr>
          <w:rFonts w:ascii="Arial" w:hAnsi="Arial" w:cs="Arial"/>
          <w:sz w:val="24"/>
        </w:rPr>
        <w:t>Malaga County Water District</w:t>
      </w:r>
    </w:p>
    <w:p w14:paraId="677EA1B5" w14:textId="76234905" w:rsidR="00065FA7" w:rsidRPr="00CD5696" w:rsidRDefault="00065FA7" w:rsidP="00BB41CC">
      <w:pPr>
        <w:pStyle w:val="Style1"/>
        <w:adjustRightInd/>
        <w:spacing w:before="648"/>
        <w:ind w:firstLine="1440"/>
        <w:jc w:val="both"/>
        <w:rPr>
          <w:rFonts w:ascii="Arial" w:hAnsi="Arial" w:cs="Arial"/>
          <w:sz w:val="24"/>
          <w:szCs w:val="24"/>
        </w:rPr>
      </w:pPr>
      <w:r w:rsidRPr="00CD5696">
        <w:rPr>
          <w:rFonts w:ascii="Arial" w:hAnsi="Arial" w:cs="Arial"/>
          <w:sz w:val="24"/>
          <w:szCs w:val="24"/>
        </w:rPr>
        <w:tab/>
      </w:r>
      <w:r w:rsidRPr="00CD5696">
        <w:rPr>
          <w:rFonts w:ascii="Arial" w:hAnsi="Arial" w:cs="Arial"/>
          <w:sz w:val="24"/>
          <w:szCs w:val="24"/>
        </w:rPr>
        <w:tab/>
      </w:r>
      <w:r w:rsidRPr="00CD5696">
        <w:rPr>
          <w:rFonts w:ascii="Arial" w:hAnsi="Arial" w:cs="Arial"/>
          <w:sz w:val="24"/>
          <w:szCs w:val="24"/>
        </w:rPr>
        <w:tab/>
      </w:r>
    </w:p>
    <w:sectPr w:rsidR="00065FA7" w:rsidRPr="00CD5696" w:rsidSect="00D65ED6">
      <w:endnotePr>
        <w:numFmt w:val="decimal"/>
      </w:endnotePr>
      <w:pgSz w:w="12240" w:h="15840" w:code="1"/>
      <w:pgMar w:top="900" w:right="1440" w:bottom="864" w:left="1440" w:header="1152" w:footer="38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04CE6" w14:textId="77777777" w:rsidR="00B31596" w:rsidRDefault="00B31596">
      <w:r>
        <w:separator/>
      </w:r>
    </w:p>
  </w:endnote>
  <w:endnote w:type="continuationSeparator" w:id="0">
    <w:p w14:paraId="374A075D" w14:textId="77777777" w:rsidR="00B31596" w:rsidRDefault="00B31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P TypographicSymbols">
    <w:charset w:val="00"/>
    <w:family w:val="auto"/>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5E6E0" w14:textId="77777777" w:rsidR="00B31596" w:rsidRDefault="00B31596">
      <w:r>
        <w:separator/>
      </w:r>
    </w:p>
  </w:footnote>
  <w:footnote w:type="continuationSeparator" w:id="0">
    <w:p w14:paraId="129DF4AD" w14:textId="77777777" w:rsidR="00B31596" w:rsidRDefault="00B31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7B4D610"/>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000003"/>
    <w:multiLevelType w:val="multilevel"/>
    <w:tmpl w:val="00000000"/>
    <w:lvl w:ilvl="0">
      <w:start w:val="1"/>
      <w:numFmt w:val="decimal"/>
      <w:pStyle w:val="Level11"/>
      <w:lvlText w:val="%1."/>
      <w:lvlJc w:val="left"/>
      <w:pPr>
        <w:tabs>
          <w:tab w:val="num" w:pos="720"/>
        </w:tabs>
        <w:ind w:left="720" w:hanging="720"/>
      </w:pPr>
      <w:rPr>
        <w:rFonts w:ascii="Book Antiqua" w:hAnsi="Book Antiqua" w:cs="Times New Roman"/>
        <w:i/>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15:restartNumberingAfterBreak="0">
    <w:nsid w:val="15324918"/>
    <w:multiLevelType w:val="hybridMultilevel"/>
    <w:tmpl w:val="6EF080E8"/>
    <w:lvl w:ilvl="0" w:tplc="0409000F">
      <w:start w:val="1"/>
      <w:numFmt w:val="decimal"/>
      <w:lvlText w:val="%1."/>
      <w:lvlJc w:val="left"/>
      <w:pPr>
        <w:tabs>
          <w:tab w:val="num" w:pos="1500"/>
        </w:tabs>
        <w:ind w:left="1500" w:hanging="360"/>
      </w:p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5" w15:restartNumberingAfterBreak="0">
    <w:nsid w:val="6F8050E4"/>
    <w:multiLevelType w:val="hybridMultilevel"/>
    <w:tmpl w:val="FDCC13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64179527">
    <w:abstractNumId w:val="3"/>
    <w:lvlOverride w:ilvl="0">
      <w:startOverride w:val="4"/>
      <w:lvl w:ilvl="0">
        <w:start w:val="4"/>
        <w:numFmt w:val="decimal"/>
        <w:pStyle w:val="Level1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664358578">
    <w:abstractNumId w:val="0"/>
    <w:lvlOverride w:ilvl="0">
      <w:lvl w:ilvl="0">
        <w:numFmt w:val="bullet"/>
        <w:lvlText w:val="&gt;"/>
        <w:legacy w:legacy="1" w:legacySpace="0" w:legacyIndent="720"/>
        <w:lvlJc w:val="left"/>
        <w:pPr>
          <w:ind w:left="720" w:hanging="720"/>
        </w:pPr>
        <w:rPr>
          <w:rFonts w:ascii="WP TypographicSymbols" w:hAnsi="WP TypographicSymbols" w:hint="default"/>
        </w:rPr>
      </w:lvl>
    </w:lvlOverride>
  </w:num>
  <w:num w:numId="3" w16cid:durableId="882134859">
    <w:abstractNumId w:val="5"/>
  </w:num>
  <w:num w:numId="4" w16cid:durableId="172915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116AA3"/>
    <w:rsid w:val="00022464"/>
    <w:rsid w:val="00036F19"/>
    <w:rsid w:val="00042BFB"/>
    <w:rsid w:val="00057F4A"/>
    <w:rsid w:val="00061C50"/>
    <w:rsid w:val="00065FA7"/>
    <w:rsid w:val="00070BD9"/>
    <w:rsid w:val="000A7BFC"/>
    <w:rsid w:val="000C118F"/>
    <w:rsid w:val="000D485D"/>
    <w:rsid w:val="00116AA3"/>
    <w:rsid w:val="00125EF0"/>
    <w:rsid w:val="00127201"/>
    <w:rsid w:val="001376E0"/>
    <w:rsid w:val="00141FCA"/>
    <w:rsid w:val="001928DD"/>
    <w:rsid w:val="001A7BBD"/>
    <w:rsid w:val="001C0611"/>
    <w:rsid w:val="001E2CCB"/>
    <w:rsid w:val="00201871"/>
    <w:rsid w:val="002257D3"/>
    <w:rsid w:val="00250BB7"/>
    <w:rsid w:val="0025298E"/>
    <w:rsid w:val="002529C2"/>
    <w:rsid w:val="0027439A"/>
    <w:rsid w:val="00291F7D"/>
    <w:rsid w:val="002C2188"/>
    <w:rsid w:val="002D4D02"/>
    <w:rsid w:val="002E322D"/>
    <w:rsid w:val="002F2ADE"/>
    <w:rsid w:val="00327BF7"/>
    <w:rsid w:val="003330F0"/>
    <w:rsid w:val="003409C8"/>
    <w:rsid w:val="00340FF1"/>
    <w:rsid w:val="00380205"/>
    <w:rsid w:val="003819E4"/>
    <w:rsid w:val="003950A1"/>
    <w:rsid w:val="003A49D0"/>
    <w:rsid w:val="003C0CAE"/>
    <w:rsid w:val="003C4BB6"/>
    <w:rsid w:val="0041366D"/>
    <w:rsid w:val="00432DDD"/>
    <w:rsid w:val="004404A1"/>
    <w:rsid w:val="00464A9A"/>
    <w:rsid w:val="004A5813"/>
    <w:rsid w:val="004B13AF"/>
    <w:rsid w:val="004E4472"/>
    <w:rsid w:val="004F3B4C"/>
    <w:rsid w:val="005128A8"/>
    <w:rsid w:val="00527C64"/>
    <w:rsid w:val="005A2942"/>
    <w:rsid w:val="005B5ACE"/>
    <w:rsid w:val="005C14D6"/>
    <w:rsid w:val="005E268F"/>
    <w:rsid w:val="00602A54"/>
    <w:rsid w:val="006140B9"/>
    <w:rsid w:val="00620295"/>
    <w:rsid w:val="0062204B"/>
    <w:rsid w:val="00622552"/>
    <w:rsid w:val="00651DEB"/>
    <w:rsid w:val="00651E5A"/>
    <w:rsid w:val="0065288C"/>
    <w:rsid w:val="006B26F4"/>
    <w:rsid w:val="006B6096"/>
    <w:rsid w:val="006D312C"/>
    <w:rsid w:val="00706588"/>
    <w:rsid w:val="00710EED"/>
    <w:rsid w:val="00724EA2"/>
    <w:rsid w:val="00732159"/>
    <w:rsid w:val="00736ADB"/>
    <w:rsid w:val="00737AE3"/>
    <w:rsid w:val="00741B94"/>
    <w:rsid w:val="0074574D"/>
    <w:rsid w:val="00754F21"/>
    <w:rsid w:val="007A55F2"/>
    <w:rsid w:val="007B00EA"/>
    <w:rsid w:val="007C3753"/>
    <w:rsid w:val="007F3551"/>
    <w:rsid w:val="00816C78"/>
    <w:rsid w:val="00830229"/>
    <w:rsid w:val="0083494D"/>
    <w:rsid w:val="00861AC8"/>
    <w:rsid w:val="00862060"/>
    <w:rsid w:val="00871001"/>
    <w:rsid w:val="00877DC9"/>
    <w:rsid w:val="008A2C5B"/>
    <w:rsid w:val="008D180E"/>
    <w:rsid w:val="008D6C42"/>
    <w:rsid w:val="008E7E63"/>
    <w:rsid w:val="00905EF4"/>
    <w:rsid w:val="009074D6"/>
    <w:rsid w:val="00910A76"/>
    <w:rsid w:val="009376FF"/>
    <w:rsid w:val="0096507E"/>
    <w:rsid w:val="0097043B"/>
    <w:rsid w:val="009720E8"/>
    <w:rsid w:val="00996BC7"/>
    <w:rsid w:val="009A64ED"/>
    <w:rsid w:val="009A679D"/>
    <w:rsid w:val="009B5659"/>
    <w:rsid w:val="009C675B"/>
    <w:rsid w:val="009D0737"/>
    <w:rsid w:val="009D4001"/>
    <w:rsid w:val="00A81F07"/>
    <w:rsid w:val="00A85327"/>
    <w:rsid w:val="00A87EF4"/>
    <w:rsid w:val="00AA5B3A"/>
    <w:rsid w:val="00AF5B44"/>
    <w:rsid w:val="00B21849"/>
    <w:rsid w:val="00B31596"/>
    <w:rsid w:val="00B34C0A"/>
    <w:rsid w:val="00B41FBB"/>
    <w:rsid w:val="00B44337"/>
    <w:rsid w:val="00B51F47"/>
    <w:rsid w:val="00B9003F"/>
    <w:rsid w:val="00B9668C"/>
    <w:rsid w:val="00BA23AD"/>
    <w:rsid w:val="00BB3FE1"/>
    <w:rsid w:val="00BB41CC"/>
    <w:rsid w:val="00BF5F1F"/>
    <w:rsid w:val="00C05D7C"/>
    <w:rsid w:val="00C14FF8"/>
    <w:rsid w:val="00C17189"/>
    <w:rsid w:val="00C90662"/>
    <w:rsid w:val="00CC0170"/>
    <w:rsid w:val="00CD5696"/>
    <w:rsid w:val="00D033A6"/>
    <w:rsid w:val="00D33D42"/>
    <w:rsid w:val="00D442D3"/>
    <w:rsid w:val="00D46132"/>
    <w:rsid w:val="00D50248"/>
    <w:rsid w:val="00D516A2"/>
    <w:rsid w:val="00D53412"/>
    <w:rsid w:val="00D65ED6"/>
    <w:rsid w:val="00D73852"/>
    <w:rsid w:val="00D7730F"/>
    <w:rsid w:val="00D85F05"/>
    <w:rsid w:val="00DB4C71"/>
    <w:rsid w:val="00DB7DE1"/>
    <w:rsid w:val="00E05CAD"/>
    <w:rsid w:val="00E140B9"/>
    <w:rsid w:val="00E143E0"/>
    <w:rsid w:val="00E27DAB"/>
    <w:rsid w:val="00E50584"/>
    <w:rsid w:val="00E54C62"/>
    <w:rsid w:val="00E56A5F"/>
    <w:rsid w:val="00E715FD"/>
    <w:rsid w:val="00E74977"/>
    <w:rsid w:val="00E777FA"/>
    <w:rsid w:val="00E7781B"/>
    <w:rsid w:val="00E93588"/>
    <w:rsid w:val="00EC5F3C"/>
    <w:rsid w:val="00F00D93"/>
    <w:rsid w:val="00F057E5"/>
    <w:rsid w:val="00F16C5D"/>
    <w:rsid w:val="00F350B5"/>
    <w:rsid w:val="00F51623"/>
    <w:rsid w:val="00F635BC"/>
    <w:rsid w:val="00FC77E0"/>
    <w:rsid w:val="00FF4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C0205"/>
  <w15:docId w15:val="{57A2592F-B7A2-4D01-B2E4-404DB5CA7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Level1">
    <w:name w:val="Level 1"/>
  </w:style>
  <w:style w:type="paragraph" w:customStyle="1" w:styleId="Level11">
    <w:name w:val="Level 11"/>
    <w:basedOn w:val="Normal"/>
    <w:pPr>
      <w:numPr>
        <w:numId w:val="1"/>
      </w:numPr>
      <w:ind w:left="720" w:hanging="720"/>
      <w:outlineLvl w:val="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left" w:pos="-720"/>
        <w:tab w:val="left" w:pos="0"/>
        <w:tab w:val="left" w:pos="432"/>
        <w:tab w:val="left" w:pos="720"/>
        <w:tab w:val="left" w:pos="1008"/>
        <w:tab w:val="left" w:pos="1440"/>
        <w:tab w:val="left" w:pos="1728"/>
        <w:tab w:val="left" w:pos="2160"/>
        <w:tab w:val="left" w:pos="2448"/>
        <w:tab w:val="left" w:pos="2880"/>
        <w:tab w:val="left" w:pos="3168"/>
        <w:tab w:val="left" w:pos="3600"/>
        <w:tab w:val="left" w:pos="3888"/>
        <w:tab w:val="left" w:pos="4320"/>
        <w:tab w:val="left" w:pos="4752"/>
        <w:tab w:val="left" w:pos="5040"/>
        <w:tab w:val="left" w:pos="5328"/>
        <w:tab w:val="left" w:pos="5760"/>
        <w:tab w:val="left" w:pos="6048"/>
        <w:tab w:val="left" w:pos="6192"/>
        <w:tab w:val="left" w:pos="6480"/>
        <w:tab w:val="left" w:pos="6624"/>
        <w:tab w:val="left" w:pos="6912"/>
        <w:tab w:val="left" w:pos="7200"/>
        <w:tab w:val="left" w:pos="7920"/>
        <w:tab w:val="left" w:pos="8640"/>
        <w:tab w:val="left" w:pos="9360"/>
      </w:tabs>
    </w:pPr>
    <w:rPr>
      <w:sz w:val="26"/>
      <w:szCs w:val="26"/>
    </w:rPr>
  </w:style>
  <w:style w:type="paragraph" w:styleId="BodyText2">
    <w:name w:val="Body Text 2"/>
    <w:basedOn w:val="Normal"/>
    <w:pPr>
      <w:tabs>
        <w:tab w:val="left" w:pos="-720"/>
        <w:tab w:val="left" w:pos="0"/>
        <w:tab w:val="left" w:pos="432"/>
        <w:tab w:val="left" w:pos="720"/>
        <w:tab w:val="left" w:pos="1008"/>
        <w:tab w:val="left" w:pos="1440"/>
        <w:tab w:val="left" w:pos="1728"/>
        <w:tab w:val="left" w:pos="2160"/>
        <w:tab w:val="left" w:pos="2448"/>
        <w:tab w:val="left" w:pos="2880"/>
        <w:tab w:val="left" w:pos="3168"/>
        <w:tab w:val="left" w:pos="3600"/>
        <w:tab w:val="left" w:pos="3888"/>
        <w:tab w:val="left" w:pos="4320"/>
        <w:tab w:val="left" w:pos="4752"/>
        <w:tab w:val="left" w:pos="5040"/>
        <w:tab w:val="left" w:pos="5328"/>
        <w:tab w:val="left" w:pos="5760"/>
        <w:tab w:val="left" w:pos="6048"/>
        <w:tab w:val="left" w:pos="6192"/>
        <w:tab w:val="left" w:pos="6480"/>
        <w:tab w:val="left" w:pos="6624"/>
        <w:tab w:val="left" w:pos="6912"/>
        <w:tab w:val="left" w:pos="7200"/>
        <w:tab w:val="left" w:pos="7920"/>
        <w:tab w:val="left" w:pos="8640"/>
        <w:tab w:val="left" w:pos="9360"/>
      </w:tabs>
      <w:jc w:val="both"/>
    </w:pPr>
    <w:rPr>
      <w:rFonts w:ascii="Book Antiqua" w:hAnsi="Book Antiqua"/>
      <w:sz w:val="24"/>
      <w:szCs w:val="26"/>
    </w:rPr>
  </w:style>
  <w:style w:type="paragraph" w:styleId="BodyTextIndent">
    <w:name w:val="Body Text Indent"/>
    <w:basedOn w:val="Normal"/>
    <w:pPr>
      <w:autoSpaceDE/>
      <w:autoSpaceDN/>
      <w:adjustRightInd/>
      <w:spacing w:line="480" w:lineRule="auto"/>
      <w:ind w:firstLine="720"/>
      <w:jc w:val="both"/>
    </w:pPr>
    <w:rPr>
      <w:rFonts w:ascii="Times New Roman" w:hAnsi="Times New Roman"/>
      <w:snapToGrid w:val="0"/>
      <w:sz w:val="24"/>
      <w:szCs w:val="20"/>
    </w:rPr>
  </w:style>
  <w:style w:type="paragraph" w:styleId="Title">
    <w:name w:val="Title"/>
    <w:basedOn w:val="Normal"/>
    <w:qFormat/>
    <w:pPr>
      <w:autoSpaceDE/>
      <w:autoSpaceDN/>
      <w:adjustRightInd/>
      <w:jc w:val="center"/>
    </w:pPr>
    <w:rPr>
      <w:rFonts w:ascii="Times New Roman" w:hAnsi="Times New Roman"/>
      <w:b/>
      <w:snapToGrid w:val="0"/>
      <w:sz w:val="28"/>
      <w:szCs w:val="20"/>
    </w:rPr>
  </w:style>
  <w:style w:type="character" w:customStyle="1" w:styleId="CharStyle16">
    <w:name w:val="Char Style 16"/>
    <w:rsid w:val="00116AA3"/>
    <w:rPr>
      <w:b/>
      <w:bCs/>
      <w:color w:val="000000"/>
      <w:kern w:val="1"/>
      <w:sz w:val="24"/>
    </w:rPr>
  </w:style>
  <w:style w:type="character" w:customStyle="1" w:styleId="CharStyle15">
    <w:name w:val="Char Style 15"/>
    <w:rsid w:val="00116AA3"/>
    <w:rPr>
      <w:b/>
      <w:bCs/>
      <w:color w:val="000000"/>
      <w:kern w:val="1"/>
      <w:sz w:val="24"/>
    </w:rPr>
  </w:style>
  <w:style w:type="paragraph" w:customStyle="1" w:styleId="ParaStyle13">
    <w:name w:val="Para Style 13"/>
    <w:rsid w:val="00116AA3"/>
    <w:pPr>
      <w:widowControl w:val="0"/>
      <w:suppressAutoHyphens/>
      <w:autoSpaceDE w:val="0"/>
      <w:autoSpaceDN w:val="0"/>
      <w:adjustRightInd w:val="0"/>
      <w:spacing w:line="240" w:lineRule="atLeast"/>
      <w:ind w:left="120" w:right="120"/>
    </w:pPr>
    <w:rPr>
      <w:rFonts w:ascii="Arial" w:hAnsi="Arial" w:cs="Arial"/>
      <w:b/>
      <w:bCs/>
      <w:color w:val="000000"/>
      <w:kern w:val="1"/>
      <w:sz w:val="24"/>
      <w:szCs w:val="24"/>
    </w:rPr>
  </w:style>
  <w:style w:type="character" w:customStyle="1" w:styleId="CharStyle10">
    <w:name w:val="Char Style 10"/>
    <w:rsid w:val="00116AA3"/>
    <w:rPr>
      <w:color w:val="000000"/>
      <w:kern w:val="1"/>
      <w:sz w:val="24"/>
    </w:rPr>
  </w:style>
  <w:style w:type="paragraph" w:customStyle="1" w:styleId="ParaStyle7">
    <w:name w:val="Para Style 7"/>
    <w:rsid w:val="00116AA3"/>
    <w:pPr>
      <w:widowControl w:val="0"/>
      <w:suppressAutoHyphens/>
      <w:autoSpaceDE w:val="0"/>
      <w:autoSpaceDN w:val="0"/>
      <w:adjustRightInd w:val="0"/>
      <w:spacing w:line="205" w:lineRule="atLeast"/>
      <w:ind w:left="120" w:right="120"/>
    </w:pPr>
    <w:rPr>
      <w:rFonts w:ascii="Arial" w:hAnsi="Arial" w:cs="Arial"/>
      <w:color w:val="000000"/>
      <w:kern w:val="1"/>
    </w:rPr>
  </w:style>
  <w:style w:type="paragraph" w:styleId="BalloonText">
    <w:name w:val="Balloon Text"/>
    <w:basedOn w:val="Normal"/>
    <w:semiHidden/>
    <w:rsid w:val="00905EF4"/>
    <w:rPr>
      <w:rFonts w:ascii="Tahoma" w:hAnsi="Tahoma" w:cs="Tahoma"/>
      <w:sz w:val="16"/>
      <w:szCs w:val="16"/>
    </w:rPr>
  </w:style>
  <w:style w:type="paragraph" w:customStyle="1" w:styleId="Style1">
    <w:name w:val="Style 1"/>
    <w:rsid w:val="00065FA7"/>
    <w:pPr>
      <w:widowControl w:val="0"/>
      <w:autoSpaceDE w:val="0"/>
      <w:autoSpaceDN w:val="0"/>
      <w:adjustRightInd w:val="0"/>
    </w:pPr>
  </w:style>
  <w:style w:type="character" w:styleId="CommentReference">
    <w:name w:val="annotation reference"/>
    <w:rsid w:val="00620295"/>
    <w:rPr>
      <w:sz w:val="16"/>
      <w:szCs w:val="16"/>
    </w:rPr>
  </w:style>
  <w:style w:type="paragraph" w:styleId="CommentText">
    <w:name w:val="annotation text"/>
    <w:basedOn w:val="Normal"/>
    <w:link w:val="CommentTextChar"/>
    <w:rsid w:val="00620295"/>
    <w:rPr>
      <w:szCs w:val="20"/>
    </w:rPr>
  </w:style>
  <w:style w:type="character" w:customStyle="1" w:styleId="CommentTextChar">
    <w:name w:val="Comment Text Char"/>
    <w:link w:val="CommentText"/>
    <w:rsid w:val="00620295"/>
    <w:rPr>
      <w:rFonts w:ascii="Shruti" w:hAnsi="Shruti"/>
    </w:rPr>
  </w:style>
  <w:style w:type="paragraph" w:styleId="CommentSubject">
    <w:name w:val="annotation subject"/>
    <w:basedOn w:val="CommentText"/>
    <w:next w:val="CommentText"/>
    <w:link w:val="CommentSubjectChar"/>
    <w:rsid w:val="00620295"/>
    <w:rPr>
      <w:b/>
      <w:bCs/>
    </w:rPr>
  </w:style>
  <w:style w:type="character" w:customStyle="1" w:styleId="CommentSubjectChar">
    <w:name w:val="Comment Subject Char"/>
    <w:link w:val="CommentSubject"/>
    <w:rsid w:val="00620295"/>
    <w:rPr>
      <w:rFonts w:ascii="Shruti" w:hAnsi="Shruti"/>
      <w:b/>
      <w:bCs/>
    </w:rPr>
  </w:style>
  <w:style w:type="paragraph" w:styleId="Revision">
    <w:name w:val="Revision"/>
    <w:hidden/>
    <w:uiPriority w:val="99"/>
    <w:semiHidden/>
    <w:rsid w:val="00620295"/>
    <w:rPr>
      <w:rFonts w:ascii="Shruti" w:hAnsi="Shrut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517605">
      <w:bodyDiv w:val="1"/>
      <w:marLeft w:val="0"/>
      <w:marRight w:val="0"/>
      <w:marTop w:val="0"/>
      <w:marBottom w:val="0"/>
      <w:divBdr>
        <w:top w:val="none" w:sz="0" w:space="0" w:color="auto"/>
        <w:left w:val="none" w:sz="0" w:space="0" w:color="auto"/>
        <w:bottom w:val="none" w:sz="0" w:space="0" w:color="auto"/>
        <w:right w:val="none" w:sz="0" w:space="0" w:color="auto"/>
      </w:divBdr>
    </w:div>
    <w:div w:id="138136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3</Pages>
  <Words>705</Words>
  <Characters>3852</Characters>
  <Application>Microsoft Office Word</Application>
  <DocSecurity>0</DocSecurity>
  <Lines>116</Lines>
  <Paragraphs>50</Paragraphs>
  <ScaleCrop>false</ScaleCrop>
  <HeadingPairs>
    <vt:vector size="2" baseType="variant">
      <vt:variant>
        <vt:lpstr>Title</vt:lpstr>
      </vt:variant>
      <vt:variant>
        <vt:i4>1</vt:i4>
      </vt:variant>
    </vt:vector>
  </HeadingPairs>
  <TitlesOfParts>
    <vt:vector size="1" baseType="lpstr">
      <vt:lpstr>TO:</vt:lpstr>
    </vt:vector>
  </TitlesOfParts>
  <Company>Provost &amp; Pritchard Engineering Group, Inc.</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boneal</dc:creator>
  <cp:lastModifiedBy>Norma Melendez</cp:lastModifiedBy>
  <cp:revision>51</cp:revision>
  <cp:lastPrinted>2016-04-14T22:26:00Z</cp:lastPrinted>
  <dcterms:created xsi:type="dcterms:W3CDTF">2016-06-15T16:48:00Z</dcterms:created>
  <dcterms:modified xsi:type="dcterms:W3CDTF">2025-11-13T01:03:00Z</dcterms:modified>
</cp:coreProperties>
</file>