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1FAE3" w14:textId="77777777" w:rsidR="00E60BDD" w:rsidRDefault="00E60BDD"/>
    <w:p w14:paraId="39C2D000" w14:textId="1E304CBB" w:rsidR="00E60BDD" w:rsidRDefault="00E60BDD">
      <w:pPr>
        <w:widowControl/>
        <w:jc w:val="center"/>
        <w:rPr>
          <w:rFonts w:ascii="Arial" w:hAnsi="Arial" w:cs="Arial"/>
          <w:b/>
          <w:bCs/>
        </w:rPr>
      </w:pPr>
      <w:r>
        <w:rPr>
          <w:rFonts w:ascii="Arial" w:hAnsi="Arial" w:cs="Arial"/>
          <w:b/>
          <w:bCs/>
        </w:rPr>
        <w:t xml:space="preserve">RESOLUTION NO. </w:t>
      </w:r>
      <w:r w:rsidR="00B65B93">
        <w:rPr>
          <w:rFonts w:ascii="Arial" w:hAnsi="Arial" w:cs="Arial"/>
          <w:b/>
          <w:bCs/>
        </w:rPr>
        <w:t>03-26-2024B</w:t>
      </w:r>
    </w:p>
    <w:p w14:paraId="01B25B75" w14:textId="77777777" w:rsidR="00E60BDD" w:rsidRDefault="00E60BDD">
      <w:pPr>
        <w:widowControl/>
        <w:jc w:val="center"/>
        <w:rPr>
          <w:rFonts w:ascii="Arial" w:hAnsi="Arial" w:cs="Arial"/>
          <w:b/>
          <w:bCs/>
        </w:rPr>
      </w:pPr>
    </w:p>
    <w:p w14:paraId="326B479C" w14:textId="77777777" w:rsidR="00E60BDD" w:rsidRDefault="00E60BDD">
      <w:pPr>
        <w:widowControl/>
        <w:jc w:val="center"/>
        <w:rPr>
          <w:rFonts w:ascii="Arial" w:hAnsi="Arial" w:cs="Arial"/>
          <w:b/>
          <w:bCs/>
        </w:rPr>
      </w:pPr>
      <w:r>
        <w:rPr>
          <w:rFonts w:ascii="Arial" w:hAnsi="Arial" w:cs="Arial"/>
          <w:b/>
          <w:bCs/>
        </w:rPr>
        <w:t>A RESOLUTION OF THE BOARD OF DIRECTORS OF THE MALAGA</w:t>
      </w:r>
    </w:p>
    <w:p w14:paraId="58A6F6AD" w14:textId="13B79D8B" w:rsidR="00E60BDD" w:rsidRDefault="00E60BDD">
      <w:pPr>
        <w:widowControl/>
        <w:jc w:val="center"/>
        <w:rPr>
          <w:rFonts w:ascii="Arial" w:hAnsi="Arial" w:cs="Arial"/>
          <w:b/>
          <w:bCs/>
        </w:rPr>
      </w:pPr>
      <w:r>
        <w:rPr>
          <w:rFonts w:ascii="Arial" w:hAnsi="Arial" w:cs="Arial"/>
          <w:b/>
          <w:bCs/>
        </w:rPr>
        <w:t xml:space="preserve">COUNTY WATER DISTRICT DESIGNATING THE </w:t>
      </w:r>
      <w:r w:rsidR="00B65B93">
        <w:rPr>
          <w:rFonts w:ascii="Arial" w:hAnsi="Arial" w:cs="Arial"/>
          <w:b/>
          <w:bCs/>
        </w:rPr>
        <w:t>PRESIDENT</w:t>
      </w:r>
    </w:p>
    <w:p w14:paraId="185234E0" w14:textId="77777777" w:rsidR="00E60BDD" w:rsidRDefault="00E60BDD">
      <w:pPr>
        <w:widowControl/>
        <w:jc w:val="center"/>
        <w:rPr>
          <w:rFonts w:ascii="Arial" w:hAnsi="Arial" w:cs="Arial"/>
          <w:b/>
          <w:bCs/>
        </w:rPr>
      </w:pPr>
      <w:r>
        <w:rPr>
          <w:rFonts w:ascii="Arial" w:hAnsi="Arial" w:cs="Arial"/>
          <w:b/>
          <w:bCs/>
        </w:rPr>
        <w:t>AS THE LEGAL, AUTHORIZED OFFICIAL OF THE DISTRICT</w:t>
      </w:r>
    </w:p>
    <w:p w14:paraId="24C329AD" w14:textId="77777777" w:rsidR="00E60BDD" w:rsidRDefault="00E60BDD">
      <w:pPr>
        <w:widowControl/>
        <w:rPr>
          <w:rFonts w:ascii="Arial" w:hAnsi="Arial" w:cs="Arial"/>
        </w:rPr>
      </w:pPr>
    </w:p>
    <w:p w14:paraId="6E22A371" w14:textId="77777777" w:rsidR="00E60BDD" w:rsidRDefault="00E60BDD">
      <w:pPr>
        <w:widowControl/>
        <w:jc w:val="both"/>
        <w:rPr>
          <w:rFonts w:ascii="Arial" w:hAnsi="Arial" w:cs="Arial"/>
        </w:rPr>
      </w:pPr>
    </w:p>
    <w:p w14:paraId="41E51ED6" w14:textId="77777777" w:rsidR="00E60BDD" w:rsidRDefault="00E60BDD">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Pr>
          <w:rFonts w:ascii="Arial" w:hAnsi="Arial" w:cs="Arial"/>
        </w:rPr>
        <w:t xml:space="preserve"> the Malaga County Water District ("District") is required to submit reports to various agencies related to the District's water and sewer operations; and </w:t>
      </w:r>
    </w:p>
    <w:p w14:paraId="0DDCCA17" w14:textId="77777777" w:rsidR="00E60BDD" w:rsidRDefault="00E60BDD">
      <w:pPr>
        <w:widowControl/>
        <w:ind w:firstLine="1440"/>
        <w:jc w:val="both"/>
        <w:rPr>
          <w:rFonts w:ascii="Arial" w:hAnsi="Arial" w:cs="Arial"/>
        </w:rPr>
      </w:pPr>
    </w:p>
    <w:p w14:paraId="0F39673D" w14:textId="3CBFFE54" w:rsidR="00E60BDD" w:rsidRDefault="00E60BDD" w:rsidP="00B65B93">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Pr>
          <w:rFonts w:ascii="Arial" w:hAnsi="Arial" w:cs="Arial"/>
        </w:rPr>
        <w:t xml:space="preserve"> the Board of Directors of the District desires to designate its </w:t>
      </w:r>
      <w:r w:rsidR="00B65B93">
        <w:rPr>
          <w:rFonts w:ascii="Arial" w:hAnsi="Arial" w:cs="Arial"/>
        </w:rPr>
        <w:t>President, Charles Garabedian, Jr.</w:t>
      </w:r>
      <w:r>
        <w:rPr>
          <w:rFonts w:ascii="Arial" w:hAnsi="Arial" w:cs="Arial"/>
        </w:rPr>
        <w:t>, it's legally responsible official for submitting reports to the State Water Resources Control Board, the United States Environmental Protection Agency, the County of Fresno, and any other agency having jurisdiction to or otherwise requiring the District to submit reports or other records related to the District's water or sewer operations</w:t>
      </w:r>
      <w:r w:rsidR="00B65B93">
        <w:rPr>
          <w:rFonts w:ascii="Arial" w:hAnsi="Arial" w:cs="Arial"/>
        </w:rPr>
        <w:t>.</w:t>
      </w:r>
    </w:p>
    <w:p w14:paraId="283A3B72" w14:textId="77777777" w:rsidR="00E60BDD" w:rsidRDefault="00E60BDD">
      <w:pPr>
        <w:widowControl/>
        <w:jc w:val="both"/>
        <w:rPr>
          <w:rFonts w:ascii="Arial" w:hAnsi="Arial" w:cs="Arial"/>
        </w:rPr>
      </w:pPr>
    </w:p>
    <w:p w14:paraId="5D07454D" w14:textId="77777777" w:rsidR="00E60BDD" w:rsidRDefault="00E60BDD">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7AFA8059" w14:textId="77777777" w:rsidR="00E60BDD" w:rsidRDefault="00E60BDD">
      <w:pPr>
        <w:widowControl/>
        <w:jc w:val="both"/>
        <w:rPr>
          <w:rFonts w:ascii="Arial" w:hAnsi="Arial" w:cs="Arial"/>
        </w:rPr>
      </w:pPr>
    </w:p>
    <w:p w14:paraId="771ACD51" w14:textId="77777777" w:rsidR="00E60BDD" w:rsidRDefault="00E60BDD">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herein by this reference herein as though fully set forth at this point.  </w:t>
      </w:r>
    </w:p>
    <w:p w14:paraId="5A438759" w14:textId="77777777" w:rsidR="00E60BDD" w:rsidRDefault="00E60BDD">
      <w:pPr>
        <w:widowControl/>
        <w:jc w:val="both"/>
        <w:rPr>
          <w:rFonts w:ascii="Arial" w:hAnsi="Arial" w:cs="Arial"/>
        </w:rPr>
      </w:pPr>
    </w:p>
    <w:p w14:paraId="6BAC42F6" w14:textId="2A42AC97" w:rsidR="00E60BDD" w:rsidRDefault="00E60BDD">
      <w:pPr>
        <w:widowControl/>
        <w:tabs>
          <w:tab w:val="left" w:pos="-1080"/>
          <w:tab w:val="left" w:pos="-720"/>
          <w:tab w:val="left" w:pos="0"/>
          <w:tab w:val="left" w:pos="720"/>
          <w:tab w:val="left" w:pos="1440"/>
          <w:tab w:val="left" w:pos="1800"/>
          <w:tab w:val="left" w:pos="2880"/>
        </w:tabs>
        <w:ind w:firstLine="720"/>
        <w:jc w:val="both"/>
        <w:rPr>
          <w:rFonts w:ascii="Arial" w:hAnsi="Arial" w:cs="Arial"/>
        </w:rPr>
      </w:pPr>
      <w:r>
        <w:rPr>
          <w:rFonts w:ascii="Arial" w:hAnsi="Arial" w:cs="Arial"/>
        </w:rPr>
        <w:t>2.</w:t>
      </w:r>
      <w:r>
        <w:rPr>
          <w:rFonts w:ascii="Arial" w:hAnsi="Arial" w:cs="Arial"/>
        </w:rPr>
        <w:tab/>
        <w:t xml:space="preserve">That the District does hereby designate </w:t>
      </w:r>
      <w:r w:rsidR="00B65B93">
        <w:rPr>
          <w:rFonts w:ascii="Arial" w:hAnsi="Arial" w:cs="Arial"/>
        </w:rPr>
        <w:t>its</w:t>
      </w:r>
      <w:r>
        <w:rPr>
          <w:rFonts w:ascii="Arial" w:hAnsi="Arial" w:cs="Arial"/>
        </w:rPr>
        <w:t xml:space="preserve"> </w:t>
      </w:r>
      <w:r w:rsidR="00B65B93">
        <w:rPr>
          <w:rFonts w:ascii="Arial" w:hAnsi="Arial" w:cs="Arial"/>
        </w:rPr>
        <w:t xml:space="preserve">President, Charles Garabedian, Jr., </w:t>
      </w:r>
      <w:r>
        <w:rPr>
          <w:rFonts w:ascii="Arial" w:hAnsi="Arial" w:cs="Arial"/>
        </w:rPr>
        <w:t xml:space="preserve">as its legally responsible official for the purpose of filing or submitting reports to the State Water Resources Control Board, the United States Environmental Protection Agency, the County of Fresno, and any other agency having jurisdiction to require the submission of reports or records related to the </w:t>
      </w:r>
      <w:proofErr w:type="gramStart"/>
      <w:r>
        <w:rPr>
          <w:rFonts w:ascii="Arial" w:hAnsi="Arial" w:cs="Arial"/>
        </w:rPr>
        <w:t>District's</w:t>
      </w:r>
      <w:proofErr w:type="gramEnd"/>
      <w:r>
        <w:rPr>
          <w:rFonts w:ascii="Arial" w:hAnsi="Arial" w:cs="Arial"/>
        </w:rPr>
        <w:t xml:space="preserve"> water or sewer service.  </w:t>
      </w:r>
    </w:p>
    <w:p w14:paraId="2B0F184A" w14:textId="77777777" w:rsidR="00E60BDD" w:rsidRDefault="00E60BDD">
      <w:pPr>
        <w:widowControl/>
        <w:tabs>
          <w:tab w:val="left" w:pos="-1080"/>
          <w:tab w:val="left" w:pos="-720"/>
          <w:tab w:val="left" w:pos="0"/>
          <w:tab w:val="left" w:pos="720"/>
          <w:tab w:val="left" w:pos="1440"/>
          <w:tab w:val="left" w:pos="1800"/>
          <w:tab w:val="left" w:pos="2880"/>
        </w:tabs>
        <w:jc w:val="both"/>
        <w:rPr>
          <w:rFonts w:ascii="Arial" w:hAnsi="Arial" w:cs="Arial"/>
        </w:rPr>
      </w:pPr>
    </w:p>
    <w:p w14:paraId="7D23A3C6" w14:textId="77777777" w:rsidR="00E60BDD" w:rsidRDefault="00E60BDD">
      <w:pPr>
        <w:widowControl/>
        <w:tabs>
          <w:tab w:val="center" w:pos="4680"/>
        </w:tabs>
        <w:jc w:val="both"/>
        <w:rPr>
          <w:rFonts w:ascii="Arial" w:hAnsi="Arial" w:cs="Arial"/>
        </w:rPr>
      </w:pPr>
      <w:r>
        <w:rPr>
          <w:rFonts w:ascii="Arial" w:hAnsi="Arial" w:cs="Arial"/>
        </w:rPr>
        <w:tab/>
        <w:t>* * * * * * * * *</w:t>
      </w:r>
    </w:p>
    <w:p w14:paraId="5B4EDB6A" w14:textId="77777777" w:rsidR="00E60BDD" w:rsidRDefault="00E60BDD">
      <w:pPr>
        <w:widowControl/>
        <w:tabs>
          <w:tab w:val="left" w:pos="-1080"/>
          <w:tab w:val="left" w:pos="-720"/>
          <w:tab w:val="left" w:pos="0"/>
          <w:tab w:val="left" w:pos="720"/>
          <w:tab w:val="left" w:pos="1440"/>
          <w:tab w:val="left" w:pos="1800"/>
          <w:tab w:val="left" w:pos="2880"/>
        </w:tabs>
        <w:jc w:val="both"/>
        <w:rPr>
          <w:rFonts w:ascii="Arial" w:hAnsi="Arial" w:cs="Arial"/>
        </w:rPr>
      </w:pPr>
    </w:p>
    <w:p w14:paraId="7B444E57" w14:textId="77777777" w:rsidR="00E60BDD" w:rsidRDefault="00E60BDD">
      <w:pPr>
        <w:widowControl/>
        <w:tabs>
          <w:tab w:val="left" w:pos="-1080"/>
          <w:tab w:val="left" w:pos="-720"/>
          <w:tab w:val="left" w:pos="0"/>
          <w:tab w:val="left" w:pos="720"/>
          <w:tab w:val="left" w:pos="1440"/>
          <w:tab w:val="left" w:pos="1800"/>
          <w:tab w:val="left" w:pos="2880"/>
        </w:tabs>
        <w:jc w:val="both"/>
        <w:rPr>
          <w:rFonts w:ascii="Arial" w:hAnsi="Arial" w:cs="Arial"/>
        </w:rPr>
        <w:sectPr w:rsidR="00E60BDD" w:rsidSect="00ED504F">
          <w:headerReference w:type="even" r:id="rId6"/>
          <w:headerReference w:type="default" r:id="rId7"/>
          <w:footerReference w:type="even" r:id="rId8"/>
          <w:footerReference w:type="default" r:id="rId9"/>
          <w:headerReference w:type="first" r:id="rId10"/>
          <w:footerReference w:type="first" r:id="rId11"/>
          <w:pgSz w:w="12240" w:h="15840"/>
          <w:pgMar w:top="1440" w:right="1440" w:bottom="1170" w:left="1440" w:header="1440" w:footer="1170" w:gutter="0"/>
          <w:cols w:space="720"/>
          <w:noEndnote/>
        </w:sectPr>
      </w:pPr>
    </w:p>
    <w:p w14:paraId="01A3C51B" w14:textId="77777777" w:rsidR="00B65B93" w:rsidRDefault="00B65B93" w:rsidP="00B65B93">
      <w:pPr>
        <w:widowControl/>
        <w:tabs>
          <w:tab w:val="center" w:pos="4680"/>
        </w:tabs>
        <w:jc w:val="both"/>
        <w:rPr>
          <w:rFonts w:ascii="Arial" w:hAnsi="Arial" w:cs="Arial"/>
        </w:rPr>
      </w:pPr>
    </w:p>
    <w:p w14:paraId="02CD5575" w14:textId="77777777" w:rsidR="00B65B93" w:rsidRDefault="00B65B93" w:rsidP="00B65B93">
      <w:pPr>
        <w:widowControl/>
        <w:ind w:firstLine="720"/>
        <w:jc w:val="both"/>
        <w:rPr>
          <w:rFonts w:ascii="Arial" w:hAnsi="Arial" w:cs="Arial"/>
        </w:rPr>
      </w:pPr>
      <w:r>
        <w:rPr>
          <w:rFonts w:ascii="Arial" w:hAnsi="Arial" w:cs="Arial"/>
        </w:rPr>
        <w:t>Passed and approved by the Board of Directors of the Malaga County Water District at their meeting held on this 26</w:t>
      </w:r>
      <w:r>
        <w:rPr>
          <w:rFonts w:ascii="Arial" w:hAnsi="Arial" w:cs="Arial"/>
          <w:vertAlign w:val="superscript"/>
        </w:rPr>
        <w:t>th</w:t>
      </w:r>
      <w:r>
        <w:rPr>
          <w:rFonts w:ascii="Arial" w:hAnsi="Arial" w:cs="Arial"/>
        </w:rPr>
        <w:t xml:space="preserve"> day of </w:t>
      </w:r>
      <w:proofErr w:type="gramStart"/>
      <w:r>
        <w:rPr>
          <w:rFonts w:ascii="Arial" w:hAnsi="Arial" w:cs="Arial"/>
        </w:rPr>
        <w:t>March,</w:t>
      </w:r>
      <w:proofErr w:type="gramEnd"/>
      <w:r>
        <w:rPr>
          <w:rFonts w:ascii="Arial" w:hAnsi="Arial" w:cs="Arial"/>
        </w:rPr>
        <w:t xml:space="preserve"> 2024, by the following vote:</w:t>
      </w:r>
    </w:p>
    <w:p w14:paraId="1A542946" w14:textId="77777777" w:rsidR="00B65B93" w:rsidRDefault="00B65B93" w:rsidP="00B65B93">
      <w:pPr>
        <w:widowControl/>
        <w:jc w:val="both"/>
        <w:rPr>
          <w:rFonts w:ascii="Arial" w:hAnsi="Arial" w:cs="Arial"/>
        </w:rPr>
      </w:pPr>
    </w:p>
    <w:p w14:paraId="29C01126" w14:textId="77777777" w:rsidR="00B65B93" w:rsidRDefault="00B65B93" w:rsidP="00B65B93">
      <w:pPr>
        <w:widowControl/>
        <w:jc w:val="both"/>
        <w:rPr>
          <w:rFonts w:ascii="Arial" w:hAnsi="Arial" w:cs="Arial"/>
        </w:rPr>
      </w:pPr>
    </w:p>
    <w:p w14:paraId="485E982A" w14:textId="77777777" w:rsidR="00B65B93" w:rsidRDefault="00B65B93" w:rsidP="00B65B93">
      <w:pPr>
        <w:widowControl/>
        <w:jc w:val="both"/>
        <w:rPr>
          <w:rFonts w:ascii="Arial" w:hAnsi="Arial" w:cs="Arial"/>
        </w:rPr>
      </w:pPr>
      <w:r>
        <w:rPr>
          <w:rFonts w:ascii="Arial" w:hAnsi="Arial" w:cs="Arial"/>
        </w:rPr>
        <w:t>AYES:</w:t>
      </w:r>
    </w:p>
    <w:p w14:paraId="70004BAC" w14:textId="77777777" w:rsidR="00B65B93" w:rsidRDefault="00B65B93" w:rsidP="00B65B93">
      <w:pPr>
        <w:widowControl/>
        <w:jc w:val="both"/>
        <w:rPr>
          <w:rFonts w:ascii="Arial" w:hAnsi="Arial" w:cs="Arial"/>
        </w:rPr>
      </w:pPr>
    </w:p>
    <w:p w14:paraId="566407DC" w14:textId="77777777" w:rsidR="00B65B93" w:rsidRDefault="00B65B93" w:rsidP="00B65B93">
      <w:pPr>
        <w:widowControl/>
        <w:jc w:val="both"/>
        <w:rPr>
          <w:rFonts w:ascii="Arial" w:hAnsi="Arial" w:cs="Arial"/>
        </w:rPr>
      </w:pPr>
    </w:p>
    <w:p w14:paraId="568E5EDC" w14:textId="77777777" w:rsidR="00B65B93" w:rsidRDefault="00B65B93" w:rsidP="00B65B93">
      <w:pPr>
        <w:widowControl/>
        <w:jc w:val="both"/>
        <w:rPr>
          <w:rFonts w:ascii="Arial" w:hAnsi="Arial" w:cs="Arial"/>
        </w:rPr>
      </w:pPr>
      <w:r>
        <w:rPr>
          <w:rFonts w:ascii="Arial" w:hAnsi="Arial" w:cs="Arial"/>
        </w:rPr>
        <w:t>NOES:</w:t>
      </w:r>
    </w:p>
    <w:p w14:paraId="2ED9F2E4" w14:textId="77777777" w:rsidR="00B65B93" w:rsidRDefault="00B65B93" w:rsidP="00B65B93">
      <w:pPr>
        <w:widowControl/>
        <w:jc w:val="both"/>
        <w:rPr>
          <w:rFonts w:ascii="Arial" w:hAnsi="Arial" w:cs="Arial"/>
        </w:rPr>
      </w:pPr>
    </w:p>
    <w:p w14:paraId="7A47EDEA" w14:textId="77777777" w:rsidR="00B65B93" w:rsidRDefault="00B65B93" w:rsidP="00B65B93">
      <w:pPr>
        <w:widowControl/>
        <w:jc w:val="both"/>
        <w:rPr>
          <w:rFonts w:ascii="Arial" w:hAnsi="Arial" w:cs="Arial"/>
        </w:rPr>
      </w:pPr>
    </w:p>
    <w:p w14:paraId="347F2916" w14:textId="77777777" w:rsidR="00B65B93" w:rsidRDefault="00B65B93" w:rsidP="00B65B93">
      <w:pPr>
        <w:widowControl/>
        <w:jc w:val="both"/>
        <w:rPr>
          <w:rFonts w:ascii="Arial" w:hAnsi="Arial" w:cs="Arial"/>
        </w:rPr>
      </w:pPr>
      <w:r>
        <w:rPr>
          <w:rFonts w:ascii="Arial" w:hAnsi="Arial" w:cs="Arial"/>
        </w:rPr>
        <w:t>ABSENT:</w:t>
      </w:r>
    </w:p>
    <w:p w14:paraId="0D580D3B" w14:textId="77777777" w:rsidR="00B65B93" w:rsidRDefault="00B65B93" w:rsidP="00B65B93">
      <w:pPr>
        <w:widowControl/>
        <w:jc w:val="both"/>
        <w:rPr>
          <w:rFonts w:ascii="Arial" w:hAnsi="Arial" w:cs="Arial"/>
        </w:rPr>
      </w:pPr>
    </w:p>
    <w:p w14:paraId="06005AEB" w14:textId="77777777" w:rsidR="00B65B93" w:rsidRDefault="00B65B93" w:rsidP="00B65B93">
      <w:pPr>
        <w:widowControl/>
        <w:ind w:firstLine="4320"/>
        <w:jc w:val="both"/>
        <w:rPr>
          <w:rFonts w:ascii="Arial" w:hAnsi="Arial" w:cs="Arial"/>
        </w:rPr>
      </w:pPr>
      <w:r>
        <w:rPr>
          <w:rFonts w:ascii="Arial" w:hAnsi="Arial" w:cs="Arial"/>
        </w:rPr>
        <w:t>_____________________________________</w:t>
      </w:r>
    </w:p>
    <w:p w14:paraId="56AC8B9D" w14:textId="77777777" w:rsidR="00B65B93" w:rsidRDefault="00B65B93" w:rsidP="00B65B93">
      <w:pPr>
        <w:widowControl/>
        <w:ind w:firstLine="4320"/>
        <w:jc w:val="both"/>
        <w:rPr>
          <w:rFonts w:ascii="Arial" w:hAnsi="Arial" w:cs="Arial"/>
        </w:rPr>
      </w:pPr>
      <w:r>
        <w:rPr>
          <w:rFonts w:ascii="Arial" w:hAnsi="Arial" w:cs="Arial"/>
        </w:rPr>
        <w:t>Charles Garabedian, Jr., President of the</w:t>
      </w:r>
    </w:p>
    <w:p w14:paraId="3474E040" w14:textId="77777777" w:rsidR="00B65B93" w:rsidRDefault="00B65B93" w:rsidP="00B65B93">
      <w:pPr>
        <w:widowControl/>
        <w:ind w:firstLine="4320"/>
        <w:jc w:val="both"/>
        <w:rPr>
          <w:rFonts w:ascii="Arial" w:hAnsi="Arial" w:cs="Arial"/>
        </w:rPr>
      </w:pPr>
      <w:r>
        <w:rPr>
          <w:rFonts w:ascii="Arial" w:hAnsi="Arial" w:cs="Arial"/>
        </w:rPr>
        <w:t>Malaga County Water District</w:t>
      </w:r>
    </w:p>
    <w:p w14:paraId="02CBC567" w14:textId="77777777" w:rsidR="00B65B93" w:rsidRDefault="00B65B93" w:rsidP="00B65B93">
      <w:pPr>
        <w:widowControl/>
        <w:jc w:val="both"/>
        <w:rPr>
          <w:rFonts w:ascii="Arial" w:hAnsi="Arial" w:cs="Arial"/>
        </w:rPr>
      </w:pPr>
    </w:p>
    <w:p w14:paraId="5E60C533" w14:textId="77777777" w:rsidR="00B65B93" w:rsidRDefault="00B65B93" w:rsidP="00B65B93">
      <w:pPr>
        <w:widowControl/>
        <w:jc w:val="both"/>
        <w:rPr>
          <w:rFonts w:ascii="Arial" w:hAnsi="Arial" w:cs="Arial"/>
        </w:rPr>
      </w:pPr>
      <w:r>
        <w:rPr>
          <w:rFonts w:ascii="Arial" w:hAnsi="Arial" w:cs="Arial"/>
        </w:rPr>
        <w:t>ATTEST:</w:t>
      </w:r>
    </w:p>
    <w:p w14:paraId="417A2BFE" w14:textId="77777777" w:rsidR="00B65B93" w:rsidRDefault="00B65B93" w:rsidP="00B65B93">
      <w:pPr>
        <w:widowControl/>
        <w:jc w:val="both"/>
        <w:rPr>
          <w:rFonts w:ascii="Arial" w:hAnsi="Arial" w:cs="Arial"/>
        </w:rPr>
      </w:pPr>
    </w:p>
    <w:p w14:paraId="06F6806D" w14:textId="77777777" w:rsidR="00B65B93" w:rsidRDefault="00B65B93" w:rsidP="00B65B93">
      <w:pPr>
        <w:widowControl/>
        <w:jc w:val="both"/>
        <w:rPr>
          <w:rFonts w:ascii="Arial" w:hAnsi="Arial" w:cs="Arial"/>
        </w:rPr>
      </w:pPr>
    </w:p>
    <w:p w14:paraId="39A97E36" w14:textId="77777777" w:rsidR="00B65B93" w:rsidRDefault="00B65B93" w:rsidP="00B65B93">
      <w:pPr>
        <w:widowControl/>
        <w:jc w:val="both"/>
        <w:rPr>
          <w:rFonts w:ascii="Arial" w:hAnsi="Arial" w:cs="Arial"/>
        </w:rPr>
      </w:pPr>
      <w:r>
        <w:rPr>
          <w:rFonts w:ascii="Arial" w:hAnsi="Arial" w:cs="Arial"/>
        </w:rPr>
        <w:t>_________________________________</w:t>
      </w:r>
    </w:p>
    <w:p w14:paraId="365BA254" w14:textId="1F815C0F" w:rsidR="00B65B93" w:rsidRDefault="000551E5" w:rsidP="00B65B93">
      <w:pPr>
        <w:widowControl/>
        <w:jc w:val="both"/>
        <w:rPr>
          <w:rFonts w:ascii="Arial" w:hAnsi="Arial" w:cs="Arial"/>
        </w:rPr>
      </w:pPr>
      <w:r>
        <w:rPr>
          <w:rFonts w:ascii="Arial" w:hAnsi="Arial" w:cs="Arial"/>
        </w:rPr>
        <w:t xml:space="preserve">Norma Melendez, </w:t>
      </w:r>
      <w:r w:rsidR="00B65B93">
        <w:rPr>
          <w:rFonts w:ascii="Arial" w:hAnsi="Arial" w:cs="Arial"/>
        </w:rPr>
        <w:t xml:space="preserve">Acting Secretary to the Board </w:t>
      </w:r>
    </w:p>
    <w:p w14:paraId="746F39A5" w14:textId="77777777" w:rsidR="00B65B93" w:rsidRDefault="00B65B93" w:rsidP="00B65B93">
      <w:pPr>
        <w:widowControl/>
        <w:jc w:val="both"/>
        <w:rPr>
          <w:rFonts w:ascii="Arial" w:hAnsi="Arial" w:cs="Arial"/>
        </w:rPr>
      </w:pPr>
      <w:r>
        <w:rPr>
          <w:rFonts w:ascii="Arial" w:hAnsi="Arial" w:cs="Arial"/>
        </w:rPr>
        <w:t>of Directors of the Malaga County Water District</w:t>
      </w:r>
    </w:p>
    <w:p w14:paraId="5BB68D28" w14:textId="77777777" w:rsidR="00E60BDD" w:rsidRDefault="00E60BDD">
      <w:pPr>
        <w:widowControl/>
        <w:tabs>
          <w:tab w:val="left" w:pos="-1080"/>
          <w:tab w:val="left" w:pos="-720"/>
          <w:tab w:val="left" w:pos="0"/>
          <w:tab w:val="left" w:pos="720"/>
          <w:tab w:val="left" w:pos="1440"/>
          <w:tab w:val="left" w:pos="1800"/>
          <w:tab w:val="left" w:pos="2880"/>
        </w:tabs>
        <w:jc w:val="both"/>
        <w:rPr>
          <w:rFonts w:ascii="Arial" w:hAnsi="Arial" w:cs="Arial"/>
        </w:rPr>
      </w:pPr>
    </w:p>
    <w:p w14:paraId="055220F6" w14:textId="77777777" w:rsidR="00E60BDD" w:rsidRDefault="00E60BDD">
      <w:pPr>
        <w:widowControl/>
        <w:tabs>
          <w:tab w:val="left" w:pos="-1080"/>
          <w:tab w:val="left" w:pos="-720"/>
          <w:tab w:val="left" w:pos="0"/>
          <w:tab w:val="left" w:pos="720"/>
          <w:tab w:val="left" w:pos="1440"/>
          <w:tab w:val="left" w:pos="1800"/>
          <w:tab w:val="left" w:pos="2880"/>
        </w:tabs>
        <w:jc w:val="both"/>
      </w:pPr>
    </w:p>
    <w:sectPr w:rsidR="00E60BDD" w:rsidSect="00ED504F">
      <w:footerReference w:type="default" r:id="rId12"/>
      <w:pgSz w:w="12240" w:h="15840"/>
      <w:pgMar w:top="1440" w:right="1440" w:bottom="1170" w:left="1440" w:header="1440" w:footer="117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5C34" w14:textId="77777777" w:rsidR="00ED504F" w:rsidRDefault="00ED504F" w:rsidP="00E60BDD">
      <w:r>
        <w:separator/>
      </w:r>
    </w:p>
  </w:endnote>
  <w:endnote w:type="continuationSeparator" w:id="0">
    <w:p w14:paraId="28B6687F" w14:textId="77777777" w:rsidR="00ED504F" w:rsidRDefault="00ED504F" w:rsidP="00E6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985D" w14:textId="77777777" w:rsidR="00634AE9" w:rsidRDefault="0063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AE8B" w14:textId="4BD356F6" w:rsidR="00634AE9" w:rsidRPr="000551E5" w:rsidRDefault="000551E5">
    <w:pPr>
      <w:pStyle w:val="Footer"/>
    </w:pPr>
    <w:r>
      <w:rPr>
        <w:noProof/>
      </w:rPr>
      <w:t>{00023024.DOCX;1}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0424" w14:textId="77777777" w:rsidR="00634AE9" w:rsidRDefault="00634A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4476" w14:textId="4B0CF9AE" w:rsidR="00E60BDD" w:rsidRPr="000551E5" w:rsidRDefault="000551E5">
    <w:r>
      <w:rPr>
        <w:noProof/>
      </w:rPr>
      <w:t>{00023024.DOCX;1}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42EA" w14:textId="77777777" w:rsidR="00ED504F" w:rsidRDefault="00ED504F" w:rsidP="00E60BDD">
      <w:pPr>
        <w:rPr>
          <w:noProof/>
        </w:rPr>
      </w:pPr>
      <w:r>
        <w:rPr>
          <w:noProof/>
        </w:rPr>
        <w:separator/>
      </w:r>
    </w:p>
  </w:footnote>
  <w:footnote w:type="continuationSeparator" w:id="0">
    <w:p w14:paraId="0FC1BEAF" w14:textId="77777777" w:rsidR="00ED504F" w:rsidRDefault="00ED504F" w:rsidP="00E60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6712" w14:textId="77777777" w:rsidR="00634AE9" w:rsidRDefault="0063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7D6E" w14:textId="77777777" w:rsidR="00634AE9" w:rsidRDefault="0063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DCE3" w14:textId="77777777" w:rsidR="00634AE9" w:rsidRDefault="00634A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DD"/>
    <w:rsid w:val="000551E5"/>
    <w:rsid w:val="00634AE9"/>
    <w:rsid w:val="00712378"/>
    <w:rsid w:val="00B65B93"/>
    <w:rsid w:val="00E60BDD"/>
    <w:rsid w:val="00ED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8C566"/>
  <w14:defaultImageDpi w14:val="96"/>
  <w15:docId w15:val="{26BC8189-8021-49D4-99CA-87ACA786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634AE9"/>
    <w:pPr>
      <w:tabs>
        <w:tab w:val="center" w:pos="4680"/>
        <w:tab w:val="right" w:pos="9360"/>
      </w:tabs>
    </w:pPr>
  </w:style>
  <w:style w:type="character" w:customStyle="1" w:styleId="HeaderChar">
    <w:name w:val="Header Char"/>
    <w:basedOn w:val="DefaultParagraphFont"/>
    <w:link w:val="Header"/>
    <w:uiPriority w:val="99"/>
    <w:rsid w:val="00634AE9"/>
    <w:rPr>
      <w:rFonts w:ascii="Times New Roman" w:hAnsi="Times New Roman" w:cs="Times New Roman"/>
      <w:sz w:val="24"/>
      <w:szCs w:val="24"/>
    </w:rPr>
  </w:style>
  <w:style w:type="paragraph" w:styleId="Footer">
    <w:name w:val="footer"/>
    <w:basedOn w:val="Normal"/>
    <w:link w:val="FooterChar"/>
    <w:uiPriority w:val="99"/>
    <w:unhideWhenUsed/>
    <w:rsid w:val="00634AE9"/>
    <w:pPr>
      <w:tabs>
        <w:tab w:val="center" w:pos="4680"/>
        <w:tab w:val="right" w:pos="9360"/>
      </w:tabs>
    </w:pPr>
  </w:style>
  <w:style w:type="character" w:customStyle="1" w:styleId="FooterChar">
    <w:name w:val="Footer Char"/>
    <w:basedOn w:val="DefaultParagraphFont"/>
    <w:link w:val="Footer"/>
    <w:uiPriority w:val="99"/>
    <w:rsid w:val="00634A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1635</Characters>
  <Application>Microsoft Office Word</Application>
  <DocSecurity>0</DocSecurity>
  <PresentationFormat/>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Designating Authorized Official of the District (00023024-1).DOCX</dc:title>
  <dc:subject>00023024.DOCX;1</dc:subject>
  <dc:creator>Michael Slater</dc:creator>
  <cp:keywords/>
  <dc:description/>
  <cp:lastModifiedBy>Norma Melendez</cp:lastModifiedBy>
  <cp:revision>2</cp:revision>
  <cp:lastPrinted>2024-03-22T20:01:00Z</cp:lastPrinted>
  <dcterms:created xsi:type="dcterms:W3CDTF">2024-04-04T17:01:00Z</dcterms:created>
  <dcterms:modified xsi:type="dcterms:W3CDTF">2024-04-04T17:01:00Z</dcterms:modified>
</cp:coreProperties>
</file>