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C979" w14:textId="7782BEB8" w:rsidR="00B3761F" w:rsidRDefault="003118E0" w:rsidP="003118E0">
      <w:pPr>
        <w:jc w:val="center"/>
        <w:rPr>
          <w:b/>
        </w:rPr>
      </w:pPr>
      <w:r>
        <w:rPr>
          <w:b/>
        </w:rPr>
        <w:t>RESOLUTION NO.</w:t>
      </w:r>
      <w:r w:rsidR="005E4861">
        <w:rPr>
          <w:b/>
        </w:rPr>
        <w:t xml:space="preserve"> </w:t>
      </w:r>
      <w:r w:rsidR="00855D32">
        <w:rPr>
          <w:b/>
        </w:rPr>
        <w:t>0</w:t>
      </w:r>
      <w:r w:rsidR="005E4861">
        <w:rPr>
          <w:b/>
        </w:rPr>
        <w:t>7</w:t>
      </w:r>
      <w:r w:rsidR="006F2CF4">
        <w:rPr>
          <w:b/>
        </w:rPr>
        <w:t>-</w:t>
      </w:r>
      <w:r w:rsidR="00761920">
        <w:rPr>
          <w:b/>
        </w:rPr>
        <w:t>24</w:t>
      </w:r>
      <w:r w:rsidR="00151DFF">
        <w:rPr>
          <w:b/>
        </w:rPr>
        <w:t>-2025</w:t>
      </w:r>
      <w:r w:rsidR="003F6F3B">
        <w:rPr>
          <w:b/>
        </w:rPr>
        <w:t>A</w:t>
      </w:r>
    </w:p>
    <w:p w14:paraId="21E5F782" w14:textId="77777777" w:rsidR="003118E0" w:rsidRDefault="003118E0" w:rsidP="003118E0">
      <w:pPr>
        <w:jc w:val="center"/>
        <w:rPr>
          <w:b/>
        </w:rPr>
      </w:pPr>
      <w:r>
        <w:rPr>
          <w:b/>
        </w:rPr>
        <w:t>_____________________________________________________</w:t>
      </w:r>
    </w:p>
    <w:p w14:paraId="54080848" w14:textId="02403F98" w:rsidR="00604B57" w:rsidRPr="000E04FC" w:rsidRDefault="003F6F3B" w:rsidP="000E04FC">
      <w:pPr>
        <w:spacing w:after="0" w:line="240" w:lineRule="auto"/>
        <w:jc w:val="center"/>
        <w:rPr>
          <w:b/>
          <w:bCs/>
        </w:rPr>
      </w:pPr>
      <w:r w:rsidRPr="003F6F3B">
        <w:rPr>
          <w:b/>
        </w:rPr>
        <w:t>A RESOLUTION OF THE BOARD OF DIRECTORS OF THE MALAGA COUNTY WATER DISTRICT ADOPTING PARK RULE RELATED TO SMOKING.</w:t>
      </w:r>
    </w:p>
    <w:p w14:paraId="6D001977" w14:textId="7C794990" w:rsidR="003118E0" w:rsidRDefault="003118E0" w:rsidP="00604B57">
      <w:pPr>
        <w:spacing w:line="240" w:lineRule="auto"/>
        <w:jc w:val="center"/>
        <w:rPr>
          <w:b/>
        </w:rPr>
      </w:pPr>
      <w:r>
        <w:rPr>
          <w:b/>
        </w:rPr>
        <w:t>____________________________________________________</w:t>
      </w:r>
    </w:p>
    <w:p w14:paraId="594DDBF2" w14:textId="77777777" w:rsidR="003C773F" w:rsidRDefault="003118E0" w:rsidP="00BA76E3">
      <w:pPr>
        <w:jc w:val="both"/>
        <w:rPr>
          <w:b/>
        </w:rPr>
      </w:pPr>
      <w:r>
        <w:rPr>
          <w:b/>
        </w:rPr>
        <w:tab/>
      </w:r>
    </w:p>
    <w:p w14:paraId="69793739" w14:textId="3897A6C3" w:rsidR="00EF5A80" w:rsidRDefault="003118E0" w:rsidP="00F20E4C">
      <w:pPr>
        <w:ind w:firstLine="720"/>
        <w:jc w:val="both"/>
      </w:pPr>
      <w:r>
        <w:rPr>
          <w:b/>
        </w:rPr>
        <w:t xml:space="preserve">WHEREAS, </w:t>
      </w:r>
      <w:r w:rsidR="005F109E">
        <w:t xml:space="preserve">the Malaga County Water District (District) </w:t>
      </w:r>
      <w:r w:rsidR="003F6F3B">
        <w:t>has adopted, by ordinance, rules and regulations for the District’s park and recreation facilities</w:t>
      </w:r>
      <w:r w:rsidR="00BF321C">
        <w:t xml:space="preserve">; and  </w:t>
      </w:r>
      <w:r w:rsidR="002F7156">
        <w:t xml:space="preserve"> </w:t>
      </w:r>
    </w:p>
    <w:p w14:paraId="06C7FF6E" w14:textId="01827CBD" w:rsidR="00151DFF" w:rsidRDefault="00151DFF" w:rsidP="00F20E4C">
      <w:pPr>
        <w:ind w:firstLine="720"/>
        <w:jc w:val="both"/>
      </w:pPr>
      <w:r>
        <w:rPr>
          <w:b/>
          <w:bCs/>
        </w:rPr>
        <w:t xml:space="preserve">WHEREAS, </w:t>
      </w:r>
      <w:r w:rsidR="003F6F3B">
        <w:t>Malaga Ordinance Code section 4.01.040 authorizes the Board to “</w:t>
      </w:r>
      <w:r w:rsidR="003F6F3B" w:rsidRPr="003F6F3B">
        <w:t>adopt any rules, policies or regulations governing the use and enjoyment of any parks or other recreational facilities</w:t>
      </w:r>
      <w:r w:rsidR="003F6F3B">
        <w:t>” by resolution</w:t>
      </w:r>
      <w:r>
        <w:t>; and</w:t>
      </w:r>
    </w:p>
    <w:p w14:paraId="6F568C76" w14:textId="03C1AFEB" w:rsidR="00BA3EA2" w:rsidRDefault="00151DFF" w:rsidP="003F6F3B">
      <w:pPr>
        <w:ind w:firstLine="720"/>
        <w:jc w:val="both"/>
      </w:pPr>
      <w:r>
        <w:rPr>
          <w:b/>
          <w:bCs/>
        </w:rPr>
        <w:t>WHEREAS,</w:t>
      </w:r>
      <w:r>
        <w:t xml:space="preserve"> the </w:t>
      </w:r>
      <w:r w:rsidR="005F109E">
        <w:t xml:space="preserve">Board of Directors, </w:t>
      </w:r>
      <w:r w:rsidR="003F6F3B">
        <w:t>desires to adopt a rule relating to smoking at District park and recreation facilities.</w:t>
      </w:r>
    </w:p>
    <w:p w14:paraId="78E4A8BB" w14:textId="77777777" w:rsidR="00EF5A80" w:rsidRDefault="00EF5A80" w:rsidP="00BA76E3">
      <w:pPr>
        <w:jc w:val="both"/>
        <w:rPr>
          <w:b/>
        </w:rPr>
      </w:pPr>
      <w:r>
        <w:tab/>
      </w:r>
      <w:r>
        <w:rPr>
          <w:b/>
        </w:rPr>
        <w:t>NOW, THEREFORE, BE IT RESOLVED BY THE BOARD OF DIRECTORS OF THE MALAGA COUNTY WATER DISTRICT AS FOLLOWS:</w:t>
      </w:r>
    </w:p>
    <w:p w14:paraId="772A04FE" w14:textId="77777777" w:rsidR="00EF5A80" w:rsidRDefault="00EF5A80" w:rsidP="00BA76E3">
      <w:pPr>
        <w:jc w:val="both"/>
      </w:pPr>
      <w:r>
        <w:rPr>
          <w:b/>
        </w:rPr>
        <w:tab/>
      </w:r>
      <w:r>
        <w:t>1.</w:t>
      </w:r>
      <w:r>
        <w:tab/>
        <w:t>That the foregoing recitals are true and correct and incorporated by this reference herein as though fully set forth at this point.</w:t>
      </w:r>
    </w:p>
    <w:p w14:paraId="619FAD7F" w14:textId="3F06874E" w:rsidR="004C2A2C" w:rsidRDefault="00EF5A80" w:rsidP="002F7156">
      <w:pPr>
        <w:jc w:val="both"/>
      </w:pPr>
      <w:r>
        <w:tab/>
        <w:t>2.</w:t>
      </w:r>
      <w:r w:rsidR="002F7156">
        <w:tab/>
        <w:t>Th</w:t>
      </w:r>
      <w:r w:rsidR="005E4861">
        <w:t>e</w:t>
      </w:r>
      <w:r w:rsidR="002F7156">
        <w:t xml:space="preserve"> </w:t>
      </w:r>
      <w:r w:rsidR="005E4861">
        <w:t xml:space="preserve">Board of Directors </w:t>
      </w:r>
      <w:r w:rsidR="004C41A1">
        <w:t>he</w:t>
      </w:r>
      <w:r w:rsidR="003F6F3B">
        <w:t>rby adopts the following rule: “Smoking (Smoking is defined as: “</w:t>
      </w:r>
      <w:r w:rsidR="003F6F3B" w:rsidRPr="003F6F3B">
        <w:t>cigarettes, cigars, pipes, vaping devices, and any other heated tobacco or plant products used for smoking</w:t>
      </w:r>
      <w:r w:rsidR="003F6F3B">
        <w:t>”) is hereby prohibited in all indoor facilities, the pool area, in any playground, or near the entrance to or any area adjacent to any indoor facility, the pool area, or any playground.”</w:t>
      </w:r>
    </w:p>
    <w:p w14:paraId="425BEFC5" w14:textId="0891F923" w:rsidR="003C773F" w:rsidRDefault="00151DFF" w:rsidP="00BD6582">
      <w:pPr>
        <w:jc w:val="both"/>
      </w:pPr>
      <w:r>
        <w:tab/>
        <w:t xml:space="preserve">3. </w:t>
      </w:r>
      <w:r>
        <w:tab/>
      </w:r>
      <w:r w:rsidR="00247A53">
        <w:t xml:space="preserve">The Board of Directors hereby </w:t>
      </w:r>
      <w:r w:rsidR="003F6F3B">
        <w:t>authorizes and directs the Acting General Manager to place signs prohibiting smoking in the prohibited areas as necessary to implement the rule prohibiting smoking</w:t>
      </w:r>
      <w:r w:rsidR="00235691">
        <w:t>.</w:t>
      </w:r>
    </w:p>
    <w:p w14:paraId="5F5B86F7" w14:textId="6F04222A" w:rsidR="003F6F3B" w:rsidRDefault="003F6F3B" w:rsidP="00BD6582">
      <w:pPr>
        <w:jc w:val="both"/>
      </w:pPr>
      <w:r>
        <w:tab/>
        <w:t xml:space="preserve">4. </w:t>
      </w:r>
      <w:r>
        <w:tab/>
        <w:t xml:space="preserve">The </w:t>
      </w:r>
      <w:r w:rsidR="001F28D2">
        <w:t>r</w:t>
      </w:r>
      <w:r>
        <w:t>ule</w:t>
      </w:r>
      <w:r w:rsidR="001F28D2">
        <w:t>, as so forth and herein,</w:t>
      </w:r>
      <w:r>
        <w:t xml:space="preserve"> shall be effective immediately upon passage of this resolution.</w:t>
      </w:r>
    </w:p>
    <w:p w14:paraId="16BAFB0F" w14:textId="77777777" w:rsidR="003F6F3B" w:rsidRDefault="003F6F3B" w:rsidP="00BD6582">
      <w:pPr>
        <w:jc w:val="both"/>
      </w:pPr>
    </w:p>
    <w:p w14:paraId="5168EA1B" w14:textId="67350AD0" w:rsidR="003F6F3B" w:rsidRDefault="003F6F3B" w:rsidP="00BD6582">
      <w:pPr>
        <w:jc w:val="both"/>
      </w:pPr>
      <w:r>
        <w:t>//</w:t>
      </w:r>
    </w:p>
    <w:p w14:paraId="2CA4EC26" w14:textId="77777777" w:rsidR="003F6F3B" w:rsidRDefault="003F6F3B" w:rsidP="00BD6582">
      <w:pPr>
        <w:jc w:val="both"/>
      </w:pPr>
    </w:p>
    <w:p w14:paraId="121E3A92" w14:textId="1F6BB660" w:rsidR="003F6F3B" w:rsidRDefault="000E04FC" w:rsidP="00BD6582">
      <w:pPr>
        <w:jc w:val="both"/>
      </w:pPr>
      <w:r>
        <w:t>//</w:t>
      </w:r>
    </w:p>
    <w:p w14:paraId="0F9581F0" w14:textId="651464E7" w:rsidR="003C773F" w:rsidRDefault="003C773F" w:rsidP="003C773F">
      <w:pPr>
        <w:jc w:val="center"/>
        <w:rPr>
          <w:b/>
          <w:bCs/>
        </w:rPr>
      </w:pPr>
      <w:r>
        <w:rPr>
          <w:b/>
          <w:bCs/>
        </w:rPr>
        <w:lastRenderedPageBreak/>
        <w:t>*******************************************</w:t>
      </w:r>
    </w:p>
    <w:p w14:paraId="5A6FDCB1" w14:textId="77777777" w:rsidR="00207100" w:rsidRPr="003C773F" w:rsidRDefault="00207100" w:rsidP="003C773F">
      <w:pPr>
        <w:jc w:val="center"/>
        <w:rPr>
          <w:b/>
          <w:bCs/>
        </w:rPr>
      </w:pPr>
    </w:p>
    <w:p w14:paraId="19A80465" w14:textId="05AD28FE" w:rsidR="006C5FC9" w:rsidRPr="004A2AD6" w:rsidRDefault="006C5FC9" w:rsidP="00BA76E3">
      <w:pPr>
        <w:tabs>
          <w:tab w:val="left" w:pos="-1080"/>
          <w:tab w:val="left" w:pos="-720"/>
          <w:tab w:val="left" w:pos="0"/>
          <w:tab w:val="left" w:pos="720"/>
          <w:tab w:val="left" w:pos="1440"/>
          <w:tab w:val="left" w:pos="1800"/>
          <w:tab w:val="left" w:pos="2880"/>
        </w:tabs>
        <w:ind w:firstLine="720"/>
        <w:jc w:val="both"/>
        <w:rPr>
          <w:rFonts w:cs="Arial"/>
        </w:rPr>
      </w:pPr>
      <w:r w:rsidRPr="004A2AD6">
        <w:rPr>
          <w:rFonts w:cs="Arial"/>
        </w:rPr>
        <w:t xml:space="preserve">Passed and adopted by the Board of Directors of the Malaga County Water District at their meeting held on this </w:t>
      </w:r>
      <w:r w:rsidR="00A9653A">
        <w:rPr>
          <w:rFonts w:cs="Arial"/>
        </w:rPr>
        <w:t>24</w:t>
      </w:r>
      <w:r w:rsidR="00151DFF" w:rsidRPr="00151DFF">
        <w:rPr>
          <w:rFonts w:cs="Arial"/>
          <w:vertAlign w:val="superscript"/>
        </w:rPr>
        <w:t>th</w:t>
      </w:r>
      <w:r w:rsidR="00151DFF">
        <w:rPr>
          <w:rFonts w:cs="Arial"/>
        </w:rPr>
        <w:t xml:space="preserve"> </w:t>
      </w:r>
      <w:r w:rsidRPr="004A2AD6">
        <w:rPr>
          <w:rFonts w:cs="Arial"/>
        </w:rPr>
        <w:t>day of</w:t>
      </w:r>
      <w:r w:rsidR="00BD6582">
        <w:rPr>
          <w:rFonts w:cs="Arial"/>
        </w:rPr>
        <w:t xml:space="preserve"> </w:t>
      </w:r>
      <w:r w:rsidR="004C41A1">
        <w:rPr>
          <w:rFonts w:cs="Arial"/>
        </w:rPr>
        <w:t>July</w:t>
      </w:r>
      <w:r w:rsidR="00BD6582">
        <w:rPr>
          <w:rFonts w:cs="Arial"/>
        </w:rPr>
        <w:t>, 202</w:t>
      </w:r>
      <w:r w:rsidR="00151DFF">
        <w:rPr>
          <w:rFonts w:cs="Arial"/>
        </w:rPr>
        <w:t>5</w:t>
      </w:r>
      <w:r w:rsidRPr="004A2AD6">
        <w:rPr>
          <w:rFonts w:cs="Arial"/>
        </w:rPr>
        <w:t>, by the following vote:</w:t>
      </w:r>
    </w:p>
    <w:p w14:paraId="5DBD611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p>
    <w:p w14:paraId="4542BDB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AYES:</w:t>
      </w:r>
    </w:p>
    <w:p w14:paraId="2C751A2E"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NOES:</w:t>
      </w:r>
    </w:p>
    <w:p w14:paraId="237A247D"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ABSENT:</w:t>
      </w:r>
    </w:p>
    <w:p w14:paraId="1FD697B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_____________________________________</w:t>
      </w:r>
    </w:p>
    <w:p w14:paraId="06872C30"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Charles Garabedian, Jr., President</w:t>
      </w:r>
    </w:p>
    <w:p w14:paraId="0AB6E5B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Malaga County Water District</w:t>
      </w:r>
    </w:p>
    <w:p w14:paraId="25973A6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jc w:val="both"/>
        <w:rPr>
          <w:rFonts w:cs="Arial"/>
        </w:rPr>
      </w:pPr>
    </w:p>
    <w:p w14:paraId="35A85F9B"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ATTEST:</w:t>
      </w:r>
    </w:p>
    <w:p w14:paraId="17687D2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jc w:val="both"/>
        <w:rPr>
          <w:rFonts w:cs="Arial"/>
        </w:rPr>
      </w:pPr>
      <w:r w:rsidRPr="004A2AD6">
        <w:rPr>
          <w:rFonts w:cs="Arial"/>
        </w:rPr>
        <w:t>_________________________________</w:t>
      </w:r>
    </w:p>
    <w:p w14:paraId="1E95EB5B" w14:textId="604ECC92" w:rsidR="006C5FC9" w:rsidRPr="004A2AD6" w:rsidRDefault="004C41A1" w:rsidP="006C5FC9">
      <w:pPr>
        <w:tabs>
          <w:tab w:val="left" w:pos="-1080"/>
          <w:tab w:val="left" w:pos="-720"/>
          <w:tab w:val="left" w:pos="0"/>
          <w:tab w:val="left" w:pos="720"/>
          <w:tab w:val="left" w:pos="1440"/>
          <w:tab w:val="left" w:pos="1800"/>
          <w:tab w:val="left" w:pos="2880"/>
        </w:tabs>
        <w:spacing w:after="0"/>
        <w:jc w:val="both"/>
        <w:rPr>
          <w:rFonts w:cs="Arial"/>
        </w:rPr>
      </w:pPr>
      <w:r>
        <w:rPr>
          <w:rFonts w:cs="Arial"/>
        </w:rPr>
        <w:t>Norma Melendez</w:t>
      </w:r>
    </w:p>
    <w:p w14:paraId="7872BFA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 xml:space="preserve">Secretary of the Board of Directors </w:t>
      </w:r>
    </w:p>
    <w:p w14:paraId="652F28FB"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Malaga County Water District</w:t>
      </w:r>
    </w:p>
    <w:p w14:paraId="5D4411C1" w14:textId="77777777" w:rsidR="00F55DDB" w:rsidRPr="004A2AD6" w:rsidRDefault="00F55DDB" w:rsidP="003118E0">
      <w:pPr>
        <w:rPr>
          <w:rFonts w:cs="Arial"/>
        </w:rPr>
      </w:pPr>
    </w:p>
    <w:sectPr w:rsidR="00F55DDB" w:rsidRPr="004A2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CC3F" w14:textId="77777777" w:rsidR="003118E0" w:rsidRDefault="003118E0" w:rsidP="003118E0">
      <w:pPr>
        <w:spacing w:after="0" w:line="240" w:lineRule="auto"/>
      </w:pPr>
      <w:r>
        <w:separator/>
      </w:r>
    </w:p>
  </w:endnote>
  <w:endnote w:type="continuationSeparator" w:id="0">
    <w:p w14:paraId="30CC3B91" w14:textId="77777777" w:rsidR="003118E0" w:rsidRDefault="003118E0" w:rsidP="0031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9FA86" w14:textId="77777777" w:rsidR="003118E0" w:rsidRDefault="003118E0" w:rsidP="003118E0">
      <w:pPr>
        <w:spacing w:after="0" w:line="240" w:lineRule="auto"/>
        <w:rPr>
          <w:noProof/>
        </w:rPr>
      </w:pPr>
      <w:r>
        <w:rPr>
          <w:noProof/>
        </w:rPr>
        <w:separator/>
      </w:r>
    </w:p>
  </w:footnote>
  <w:footnote w:type="continuationSeparator" w:id="0">
    <w:p w14:paraId="7A363968" w14:textId="77777777" w:rsidR="003118E0" w:rsidRDefault="003118E0" w:rsidP="00311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761F"/>
    <w:rsid w:val="0002284D"/>
    <w:rsid w:val="00072D69"/>
    <w:rsid w:val="000A45B2"/>
    <w:rsid w:val="000B00B9"/>
    <w:rsid w:val="000E04FC"/>
    <w:rsid w:val="0010537B"/>
    <w:rsid w:val="0014729E"/>
    <w:rsid w:val="00151DFF"/>
    <w:rsid w:val="001B5585"/>
    <w:rsid w:val="001E41F8"/>
    <w:rsid w:val="001F28D2"/>
    <w:rsid w:val="00207100"/>
    <w:rsid w:val="00235691"/>
    <w:rsid w:val="00247A53"/>
    <w:rsid w:val="0027426F"/>
    <w:rsid w:val="002F7156"/>
    <w:rsid w:val="003118E0"/>
    <w:rsid w:val="003A1E79"/>
    <w:rsid w:val="003C773F"/>
    <w:rsid w:val="003F6F3B"/>
    <w:rsid w:val="004A2AD6"/>
    <w:rsid w:val="004A56BF"/>
    <w:rsid w:val="004C2A2C"/>
    <w:rsid w:val="004C41A1"/>
    <w:rsid w:val="00595174"/>
    <w:rsid w:val="005E4861"/>
    <w:rsid w:val="005F109E"/>
    <w:rsid w:val="005F283E"/>
    <w:rsid w:val="00604B57"/>
    <w:rsid w:val="00611CE2"/>
    <w:rsid w:val="00625C75"/>
    <w:rsid w:val="0065521C"/>
    <w:rsid w:val="00681FE3"/>
    <w:rsid w:val="006C5FC9"/>
    <w:rsid w:val="006F2CF4"/>
    <w:rsid w:val="00761920"/>
    <w:rsid w:val="00821BCC"/>
    <w:rsid w:val="00827B6B"/>
    <w:rsid w:val="00855D32"/>
    <w:rsid w:val="00873773"/>
    <w:rsid w:val="008A4787"/>
    <w:rsid w:val="008C7E87"/>
    <w:rsid w:val="009309D0"/>
    <w:rsid w:val="00954F72"/>
    <w:rsid w:val="00A63604"/>
    <w:rsid w:val="00A9653A"/>
    <w:rsid w:val="00B11C96"/>
    <w:rsid w:val="00B3761F"/>
    <w:rsid w:val="00B664DF"/>
    <w:rsid w:val="00B8713B"/>
    <w:rsid w:val="00BA3EA2"/>
    <w:rsid w:val="00BA76E3"/>
    <w:rsid w:val="00BB7600"/>
    <w:rsid w:val="00BD6582"/>
    <w:rsid w:val="00BF321C"/>
    <w:rsid w:val="00C418FD"/>
    <w:rsid w:val="00C561E6"/>
    <w:rsid w:val="00CC06BE"/>
    <w:rsid w:val="00D32D3E"/>
    <w:rsid w:val="00D65277"/>
    <w:rsid w:val="00E0267F"/>
    <w:rsid w:val="00EF5A80"/>
    <w:rsid w:val="00F20E4C"/>
    <w:rsid w:val="00F2570C"/>
    <w:rsid w:val="00F25C24"/>
    <w:rsid w:val="00F55DDB"/>
    <w:rsid w:val="00FC0A74"/>
    <w:rsid w:val="00FF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BAE5"/>
  <w15:docId w15:val="{9FAE8601-0ADA-4FD7-B593-D36F8FA1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8E0"/>
  </w:style>
  <w:style w:type="paragraph" w:styleId="Footer">
    <w:name w:val="footer"/>
    <w:basedOn w:val="Normal"/>
    <w:link w:val="FooterChar"/>
    <w:uiPriority w:val="99"/>
    <w:unhideWhenUsed/>
    <w:rsid w:val="0031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8E0"/>
  </w:style>
  <w:style w:type="paragraph" w:styleId="ListParagraph">
    <w:name w:val="List Paragraph"/>
    <w:basedOn w:val="Normal"/>
    <w:uiPriority w:val="34"/>
    <w:qFormat/>
    <w:rsid w:val="006C5FC9"/>
    <w:pPr>
      <w:ind w:left="720"/>
      <w:contextualSpacing/>
    </w:pPr>
  </w:style>
  <w:style w:type="paragraph" w:styleId="BalloonText">
    <w:name w:val="Balloon Text"/>
    <w:basedOn w:val="Normal"/>
    <w:link w:val="BalloonTextChar"/>
    <w:uiPriority w:val="99"/>
    <w:semiHidden/>
    <w:unhideWhenUsed/>
    <w:rsid w:val="00873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7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848B-B465-4373-BB02-9B5C5668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318</Words>
  <Characters>1817</Characters>
  <Application>Microsoft Office Word</Application>
  <DocSecurity>0</DocSecurity>
  <PresentationFormat/>
  <Lines>15</Lines>
  <Paragraphs>4</Paragraphs>
  <ScaleCrop>false</ScaleCrop>
  <HeadingPairs>
    <vt:vector size="2" baseType="variant">
      <vt:variant>
        <vt:lpstr>Title</vt:lpstr>
      </vt:variant>
      <vt:variant>
        <vt:i4>1</vt:i4>
      </vt:variant>
    </vt:vector>
  </HeadingPairs>
  <TitlesOfParts>
    <vt:vector size="1" baseType="lpstr">
      <vt:lpstr>Resolution (00023328).DOCX</vt:lpstr>
    </vt:vector>
  </TitlesOfParts>
  <Company>Microsoft</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(00023328).DOCX</dc:title>
  <dc:subject>wdNOSTAMP</dc:subject>
  <dc:creator>Julia Sellers</dc:creator>
  <cp:keywords/>
  <dc:description>DO NOT STAMP </dc:description>
  <cp:lastModifiedBy>Julia Sellers</cp:lastModifiedBy>
  <cp:revision>4</cp:revision>
  <cp:lastPrinted>2025-07-17T23:40:00Z</cp:lastPrinted>
  <dcterms:created xsi:type="dcterms:W3CDTF">2025-07-18T16:18:00Z</dcterms:created>
  <dcterms:modified xsi:type="dcterms:W3CDTF">2025-07-21T19:21:00Z</dcterms:modified>
</cp:coreProperties>
</file>