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8A040" w14:textId="77777777" w:rsidR="00D30766" w:rsidRDefault="00D30766" w:rsidP="00270F9A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_____________________________________________</w:t>
      </w:r>
    </w:p>
    <w:p w14:paraId="2078ACAA" w14:textId="77777777" w:rsidR="00D30766" w:rsidRDefault="00D30766">
      <w:pPr>
        <w:widowControl/>
        <w:jc w:val="center"/>
        <w:rPr>
          <w:rFonts w:ascii="Arial" w:hAnsi="Arial" w:cs="Arial"/>
          <w:b/>
          <w:bCs/>
        </w:rPr>
      </w:pPr>
    </w:p>
    <w:p w14:paraId="5084C182" w14:textId="0FD78CAE" w:rsidR="00D30766" w:rsidRDefault="00E96B27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RESOLUTION NO. </w:t>
      </w:r>
      <w:r w:rsidR="00DF37D6">
        <w:rPr>
          <w:rFonts w:ascii="Arial" w:hAnsi="Arial" w:cs="Arial"/>
          <w:b/>
          <w:bCs/>
        </w:rPr>
        <w:t>0</w:t>
      </w:r>
      <w:r w:rsidR="000629A2">
        <w:rPr>
          <w:rFonts w:ascii="Arial" w:hAnsi="Arial" w:cs="Arial"/>
          <w:b/>
          <w:bCs/>
        </w:rPr>
        <w:t>6</w:t>
      </w:r>
      <w:r w:rsidR="00DF37D6">
        <w:rPr>
          <w:rFonts w:ascii="Arial" w:hAnsi="Arial" w:cs="Arial"/>
          <w:b/>
          <w:bCs/>
        </w:rPr>
        <w:t>-</w:t>
      </w:r>
      <w:r w:rsidR="000629A2">
        <w:rPr>
          <w:rFonts w:ascii="Arial" w:hAnsi="Arial" w:cs="Arial"/>
          <w:b/>
          <w:bCs/>
        </w:rPr>
        <w:t>2</w:t>
      </w:r>
      <w:r w:rsidR="00A72F66">
        <w:rPr>
          <w:rFonts w:ascii="Arial" w:hAnsi="Arial" w:cs="Arial"/>
          <w:b/>
          <w:bCs/>
        </w:rPr>
        <w:t>4</w:t>
      </w:r>
      <w:r w:rsidR="000D07EA">
        <w:rPr>
          <w:rFonts w:ascii="Arial" w:hAnsi="Arial" w:cs="Arial"/>
          <w:b/>
          <w:bCs/>
        </w:rPr>
        <w:t>-202</w:t>
      </w:r>
      <w:r w:rsidR="00A72F66">
        <w:rPr>
          <w:rFonts w:ascii="Arial" w:hAnsi="Arial" w:cs="Arial"/>
          <w:b/>
          <w:bCs/>
        </w:rPr>
        <w:t>5</w:t>
      </w:r>
    </w:p>
    <w:p w14:paraId="10008A92" w14:textId="77777777" w:rsidR="00D30766" w:rsidRDefault="00D30766">
      <w:pPr>
        <w:widowControl/>
        <w:jc w:val="center"/>
        <w:rPr>
          <w:rFonts w:ascii="Arial" w:hAnsi="Arial" w:cs="Arial"/>
          <w:b/>
          <w:bCs/>
        </w:rPr>
      </w:pPr>
    </w:p>
    <w:p w14:paraId="39C50B67" w14:textId="77777777" w:rsidR="00A24397" w:rsidRPr="00A24397" w:rsidRDefault="00A24397" w:rsidP="00A24397">
      <w:pPr>
        <w:pStyle w:val="c1"/>
        <w:spacing w:line="240" w:lineRule="auto"/>
        <w:rPr>
          <w:rFonts w:ascii="Arial" w:hAnsi="Arial" w:cs="Arial"/>
          <w:b/>
          <w:szCs w:val="24"/>
        </w:rPr>
      </w:pPr>
      <w:r w:rsidRPr="00A24397">
        <w:rPr>
          <w:rFonts w:ascii="Arial" w:hAnsi="Arial" w:cs="Arial"/>
          <w:b/>
          <w:szCs w:val="24"/>
        </w:rPr>
        <w:t>A RESOLUTION OF THE BOARD OF DIRECTORS OF THE</w:t>
      </w:r>
    </w:p>
    <w:p w14:paraId="3A99953D" w14:textId="44D3C493" w:rsidR="00A24397" w:rsidRPr="00A24397" w:rsidRDefault="00A24397" w:rsidP="00DF37D6">
      <w:pPr>
        <w:pStyle w:val="c1"/>
        <w:spacing w:line="240" w:lineRule="auto"/>
        <w:rPr>
          <w:rFonts w:ascii="Arial" w:hAnsi="Arial" w:cs="Arial"/>
          <w:b/>
          <w:szCs w:val="24"/>
        </w:rPr>
      </w:pPr>
      <w:r w:rsidRPr="00A24397">
        <w:rPr>
          <w:rFonts w:ascii="Arial" w:hAnsi="Arial" w:cs="Arial"/>
          <w:b/>
          <w:szCs w:val="24"/>
        </w:rPr>
        <w:t>MALAGA COUNTY WATER DISTRICT</w:t>
      </w:r>
      <w:r>
        <w:rPr>
          <w:rFonts w:ascii="Arial" w:hAnsi="Arial" w:cs="Arial"/>
          <w:b/>
          <w:szCs w:val="24"/>
        </w:rPr>
        <w:t xml:space="preserve"> </w:t>
      </w:r>
      <w:r w:rsidR="00DF37D6">
        <w:rPr>
          <w:rFonts w:ascii="Arial" w:hAnsi="Arial" w:cs="Arial"/>
          <w:b/>
          <w:szCs w:val="24"/>
        </w:rPr>
        <w:t xml:space="preserve">APPROVING </w:t>
      </w:r>
      <w:r w:rsidR="00CE20F1">
        <w:rPr>
          <w:rFonts w:ascii="Arial" w:hAnsi="Arial" w:cs="Arial"/>
          <w:b/>
          <w:szCs w:val="24"/>
        </w:rPr>
        <w:t>FISCAL YEAR 202</w:t>
      </w:r>
      <w:r w:rsidR="009F065D">
        <w:rPr>
          <w:rFonts w:ascii="Arial" w:hAnsi="Arial" w:cs="Arial"/>
          <w:b/>
          <w:szCs w:val="24"/>
        </w:rPr>
        <w:t>5</w:t>
      </w:r>
      <w:r w:rsidR="00CE20F1">
        <w:rPr>
          <w:rFonts w:ascii="Arial" w:hAnsi="Arial" w:cs="Arial"/>
          <w:b/>
          <w:szCs w:val="24"/>
        </w:rPr>
        <w:t>-202</w:t>
      </w:r>
      <w:r w:rsidR="00F616A6">
        <w:rPr>
          <w:rFonts w:ascii="Arial" w:hAnsi="Arial" w:cs="Arial"/>
          <w:b/>
          <w:szCs w:val="24"/>
        </w:rPr>
        <w:t>5</w:t>
      </w:r>
      <w:r w:rsidR="009F065D">
        <w:rPr>
          <w:rFonts w:ascii="Arial" w:hAnsi="Arial" w:cs="Arial"/>
          <w:b/>
          <w:szCs w:val="24"/>
        </w:rPr>
        <w:t xml:space="preserve">6 </w:t>
      </w:r>
      <w:r w:rsidR="00CE20F1">
        <w:rPr>
          <w:rFonts w:ascii="Arial" w:hAnsi="Arial" w:cs="Arial"/>
          <w:b/>
          <w:szCs w:val="24"/>
        </w:rPr>
        <w:t>BUDGET</w:t>
      </w:r>
    </w:p>
    <w:p w14:paraId="05CA303E" w14:textId="77777777" w:rsidR="00D30766" w:rsidRDefault="00D30766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______________________________________________</w:t>
      </w:r>
    </w:p>
    <w:p w14:paraId="38A95F3D" w14:textId="77777777" w:rsidR="00D30766" w:rsidRDefault="00D30766">
      <w:pPr>
        <w:widowControl/>
        <w:jc w:val="center"/>
        <w:rPr>
          <w:rFonts w:ascii="Arial" w:hAnsi="Arial" w:cs="Arial"/>
        </w:rPr>
      </w:pPr>
    </w:p>
    <w:p w14:paraId="54B78126" w14:textId="4DFE449D" w:rsidR="00D30766" w:rsidRDefault="00D30766">
      <w:pPr>
        <w:widowControl/>
        <w:jc w:val="both"/>
        <w:rPr>
          <w:rFonts w:ascii="Arial" w:hAnsi="Arial" w:cs="Arial"/>
        </w:rPr>
      </w:pPr>
    </w:p>
    <w:p w14:paraId="674401D8" w14:textId="356AF623" w:rsidR="002B235E" w:rsidRDefault="00A24397" w:rsidP="002B235E">
      <w:pPr>
        <w:jc w:val="both"/>
        <w:rPr>
          <w:rFonts w:ascii="Arial" w:hAnsi="Arial" w:cs="Arial"/>
        </w:rPr>
      </w:pPr>
      <w:r w:rsidRPr="00A24397">
        <w:rPr>
          <w:rFonts w:ascii="Arial" w:hAnsi="Arial" w:cs="Arial"/>
          <w:b/>
          <w:bCs/>
        </w:rPr>
        <w:t>WHEREAS,</w:t>
      </w:r>
      <w:r w:rsidR="002B235E" w:rsidRPr="00FF4021">
        <w:rPr>
          <w:rFonts w:ascii="Arial" w:hAnsi="Arial" w:cs="Arial"/>
        </w:rPr>
        <w:t xml:space="preserve"> </w:t>
      </w:r>
      <w:r w:rsidR="002B235E" w:rsidRPr="00DD4BE1">
        <w:rPr>
          <w:rFonts w:ascii="Arial" w:hAnsi="Arial" w:cs="Arial"/>
        </w:rPr>
        <w:t xml:space="preserve">The District is required </w:t>
      </w:r>
      <w:r w:rsidR="00CE20F1">
        <w:rPr>
          <w:rFonts w:ascii="Arial" w:hAnsi="Arial" w:cs="Arial"/>
        </w:rPr>
        <w:t>to adopt an annual budget on or before June 30 of each year</w:t>
      </w:r>
      <w:r w:rsidR="002B235E">
        <w:rPr>
          <w:rFonts w:ascii="Arial" w:hAnsi="Arial" w:cs="Arial"/>
        </w:rPr>
        <w:t xml:space="preserve">; and </w:t>
      </w:r>
    </w:p>
    <w:p w14:paraId="526880B5" w14:textId="77777777" w:rsidR="002B235E" w:rsidRDefault="002B235E" w:rsidP="002B235E">
      <w:pPr>
        <w:jc w:val="both"/>
        <w:rPr>
          <w:rFonts w:ascii="Arial" w:hAnsi="Arial" w:cs="Arial"/>
        </w:rPr>
      </w:pPr>
    </w:p>
    <w:p w14:paraId="7420498D" w14:textId="555E304E" w:rsidR="005C5227" w:rsidRDefault="002B235E" w:rsidP="0053793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WHEREAS</w:t>
      </w:r>
      <w:r>
        <w:rPr>
          <w:rFonts w:ascii="Arial" w:hAnsi="Arial" w:cs="Arial"/>
        </w:rPr>
        <w:t xml:space="preserve">, </w:t>
      </w:r>
      <w:r w:rsidR="00CE20F1">
        <w:rPr>
          <w:rFonts w:ascii="Arial" w:hAnsi="Arial" w:cs="Arial"/>
        </w:rPr>
        <w:t xml:space="preserve">The District </w:t>
      </w:r>
      <w:r w:rsidR="005C5227">
        <w:rPr>
          <w:rFonts w:ascii="Arial" w:hAnsi="Arial" w:cs="Arial"/>
        </w:rPr>
        <w:t xml:space="preserve">conducted </w:t>
      </w:r>
      <w:r w:rsidR="00A72F66">
        <w:rPr>
          <w:rFonts w:ascii="Arial" w:hAnsi="Arial" w:cs="Arial"/>
        </w:rPr>
        <w:t xml:space="preserve">public </w:t>
      </w:r>
      <w:r w:rsidR="005C5227">
        <w:rPr>
          <w:rFonts w:ascii="Arial" w:hAnsi="Arial" w:cs="Arial"/>
        </w:rPr>
        <w:t>workshop</w:t>
      </w:r>
      <w:r w:rsidR="00A72F66">
        <w:rPr>
          <w:rFonts w:ascii="Arial" w:hAnsi="Arial" w:cs="Arial"/>
        </w:rPr>
        <w:t>s</w:t>
      </w:r>
      <w:r w:rsidR="005C5227">
        <w:rPr>
          <w:rFonts w:ascii="Arial" w:hAnsi="Arial" w:cs="Arial"/>
        </w:rPr>
        <w:t xml:space="preserve"> on the FY 202</w:t>
      </w:r>
      <w:r w:rsidR="00A72F66">
        <w:rPr>
          <w:rFonts w:ascii="Arial" w:hAnsi="Arial" w:cs="Arial"/>
        </w:rPr>
        <w:t>5</w:t>
      </w:r>
      <w:r w:rsidR="005C5227">
        <w:rPr>
          <w:rFonts w:ascii="Arial" w:hAnsi="Arial" w:cs="Arial"/>
        </w:rPr>
        <w:t>-202</w:t>
      </w:r>
      <w:r w:rsidR="00A72F66">
        <w:rPr>
          <w:rFonts w:ascii="Arial" w:hAnsi="Arial" w:cs="Arial"/>
        </w:rPr>
        <w:t>6</w:t>
      </w:r>
      <w:r w:rsidR="005C5227">
        <w:rPr>
          <w:rFonts w:ascii="Arial" w:hAnsi="Arial" w:cs="Arial"/>
        </w:rPr>
        <w:t xml:space="preserve"> budget on June </w:t>
      </w:r>
      <w:r w:rsidR="00F616A6">
        <w:rPr>
          <w:rFonts w:ascii="Arial" w:hAnsi="Arial" w:cs="Arial"/>
        </w:rPr>
        <w:t>1</w:t>
      </w:r>
      <w:r w:rsidR="00A72F66">
        <w:rPr>
          <w:rFonts w:ascii="Arial" w:hAnsi="Arial" w:cs="Arial"/>
        </w:rPr>
        <w:t>2</w:t>
      </w:r>
      <w:r w:rsidR="005C5227">
        <w:rPr>
          <w:rFonts w:ascii="Arial" w:hAnsi="Arial" w:cs="Arial"/>
        </w:rPr>
        <w:t>, 202</w:t>
      </w:r>
      <w:r w:rsidR="00A72F66">
        <w:rPr>
          <w:rFonts w:ascii="Arial" w:hAnsi="Arial" w:cs="Arial"/>
        </w:rPr>
        <w:t>5 and June 19, 2025</w:t>
      </w:r>
      <w:r w:rsidR="005C5227">
        <w:rPr>
          <w:rFonts w:ascii="Arial" w:hAnsi="Arial" w:cs="Arial"/>
        </w:rPr>
        <w:t>; and</w:t>
      </w:r>
    </w:p>
    <w:p w14:paraId="4237FC84" w14:textId="77777777" w:rsidR="00F9522C" w:rsidRDefault="00F9522C" w:rsidP="00537932">
      <w:pPr>
        <w:jc w:val="both"/>
        <w:rPr>
          <w:rFonts w:ascii="Arial" w:hAnsi="Arial" w:cs="Arial"/>
        </w:rPr>
      </w:pPr>
    </w:p>
    <w:p w14:paraId="268A83CC" w14:textId="5A1DE25F" w:rsidR="00F9522C" w:rsidRPr="00F9522C" w:rsidRDefault="00F9522C" w:rsidP="0053793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WHEREAS,</w:t>
      </w:r>
      <w:r>
        <w:rPr>
          <w:rFonts w:ascii="Arial" w:hAnsi="Arial" w:cs="Arial"/>
        </w:rPr>
        <w:t xml:space="preserve"> following the </w:t>
      </w:r>
      <w:r w:rsidR="00A72F66">
        <w:rPr>
          <w:rFonts w:ascii="Arial" w:hAnsi="Arial" w:cs="Arial"/>
        </w:rPr>
        <w:t>June 12, 2025</w:t>
      </w:r>
      <w:r w:rsidR="00B31B9F">
        <w:rPr>
          <w:rFonts w:ascii="Arial" w:hAnsi="Arial" w:cs="Arial"/>
        </w:rPr>
        <w:t>,</w:t>
      </w:r>
      <w:r w:rsidR="00A72F66">
        <w:rPr>
          <w:rFonts w:ascii="Arial" w:hAnsi="Arial" w:cs="Arial"/>
        </w:rPr>
        <w:t xml:space="preserve"> and June 19, 2025</w:t>
      </w:r>
      <w:r>
        <w:rPr>
          <w:rFonts w:ascii="Arial" w:hAnsi="Arial" w:cs="Arial"/>
        </w:rPr>
        <w:t>, budget workshop</w:t>
      </w:r>
      <w:r w:rsidR="00A72F6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, staff made revisions to the </w:t>
      </w:r>
      <w:r w:rsidR="00A828D8">
        <w:rPr>
          <w:rFonts w:ascii="Arial" w:hAnsi="Arial" w:cs="Arial"/>
        </w:rPr>
        <w:t xml:space="preserve">draft </w:t>
      </w:r>
      <w:r>
        <w:rPr>
          <w:rFonts w:ascii="Arial" w:hAnsi="Arial" w:cs="Arial"/>
        </w:rPr>
        <w:t>budget as directed by the board; and</w:t>
      </w:r>
    </w:p>
    <w:p w14:paraId="02A469F8" w14:textId="77777777" w:rsidR="005C5227" w:rsidRDefault="005C5227" w:rsidP="00537932">
      <w:pPr>
        <w:jc w:val="both"/>
        <w:rPr>
          <w:rFonts w:ascii="Arial" w:hAnsi="Arial" w:cs="Arial"/>
        </w:rPr>
      </w:pPr>
    </w:p>
    <w:p w14:paraId="4CCCA78F" w14:textId="08DB6305" w:rsidR="00D30766" w:rsidRDefault="005C5227" w:rsidP="0053793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WHEREAS</w:t>
      </w:r>
      <w:r>
        <w:rPr>
          <w:rFonts w:ascii="Arial" w:hAnsi="Arial" w:cs="Arial"/>
        </w:rPr>
        <w:t>, The Board desires to adopt the FY 202</w:t>
      </w:r>
      <w:r w:rsidR="00A72F66">
        <w:rPr>
          <w:rFonts w:ascii="Arial" w:hAnsi="Arial" w:cs="Arial"/>
        </w:rPr>
        <w:t>5</w:t>
      </w:r>
      <w:r>
        <w:rPr>
          <w:rFonts w:ascii="Arial" w:hAnsi="Arial" w:cs="Arial"/>
        </w:rPr>
        <w:t>-202</w:t>
      </w:r>
      <w:r w:rsidR="00A72F66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budget as attached hereto as Attachment A</w:t>
      </w:r>
      <w:r w:rsidR="002B235E">
        <w:rPr>
          <w:rFonts w:ascii="Arial" w:hAnsi="Arial" w:cs="Arial"/>
        </w:rPr>
        <w:t>.</w:t>
      </w:r>
    </w:p>
    <w:p w14:paraId="0A84BCA9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1465FC3" w14:textId="77777777" w:rsidR="00D30766" w:rsidRDefault="00D30766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NOW, THEREFORE, BE IT RESOLVED BY THE BOARD OF DIRECTORS OF THE MALAGA COUNTY WATER DISTRICT AS FOLLOWS</w:t>
      </w:r>
      <w:r>
        <w:rPr>
          <w:rFonts w:ascii="Arial" w:hAnsi="Arial" w:cs="Arial"/>
        </w:rPr>
        <w:t>:</w:t>
      </w:r>
    </w:p>
    <w:p w14:paraId="23D47071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7EA6629" w14:textId="77777777" w:rsidR="00D30766" w:rsidRDefault="00D30766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 xml:space="preserve">That the foregoing recitals are true and correct and are incorporated by this reference as fully set forth at this point.  </w:t>
      </w:r>
    </w:p>
    <w:p w14:paraId="665DF4D4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6A05A11B" w14:textId="39E85DBF" w:rsidR="00A24397" w:rsidRDefault="00D30766" w:rsidP="00DF37D6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A24397">
        <w:rPr>
          <w:rFonts w:ascii="Arial" w:hAnsi="Arial" w:cs="Arial"/>
        </w:rPr>
        <w:t xml:space="preserve">The Board </w:t>
      </w:r>
      <w:r w:rsidR="00DF37D6">
        <w:rPr>
          <w:rFonts w:ascii="Arial" w:hAnsi="Arial" w:cs="Arial"/>
        </w:rPr>
        <w:t>hereby approves</w:t>
      </w:r>
      <w:r w:rsidR="005C5227">
        <w:rPr>
          <w:rFonts w:ascii="Arial" w:hAnsi="Arial" w:cs="Arial"/>
        </w:rPr>
        <w:t xml:space="preserve"> and adopts a Budget for fiscal yea</w:t>
      </w:r>
      <w:r w:rsidR="00A72F66">
        <w:rPr>
          <w:rFonts w:ascii="Arial" w:hAnsi="Arial" w:cs="Arial"/>
        </w:rPr>
        <w:t xml:space="preserve">r </w:t>
      </w:r>
      <w:r w:rsidR="005C5227">
        <w:rPr>
          <w:rFonts w:ascii="Arial" w:hAnsi="Arial" w:cs="Arial"/>
        </w:rPr>
        <w:t>202</w:t>
      </w:r>
      <w:r w:rsidR="00A72F66">
        <w:rPr>
          <w:rFonts w:ascii="Arial" w:hAnsi="Arial" w:cs="Arial"/>
        </w:rPr>
        <w:t>5</w:t>
      </w:r>
      <w:r w:rsidR="005C5227">
        <w:rPr>
          <w:rFonts w:ascii="Arial" w:hAnsi="Arial" w:cs="Arial"/>
        </w:rPr>
        <w:t>-202</w:t>
      </w:r>
      <w:r w:rsidR="00A72F66">
        <w:rPr>
          <w:rFonts w:ascii="Arial" w:hAnsi="Arial" w:cs="Arial"/>
        </w:rPr>
        <w:t>6</w:t>
      </w:r>
      <w:r w:rsidR="00D5688F">
        <w:rPr>
          <w:rFonts w:ascii="Arial" w:hAnsi="Arial" w:cs="Arial"/>
        </w:rPr>
        <w:t xml:space="preserve"> </w:t>
      </w:r>
      <w:r w:rsidR="005C5227">
        <w:rPr>
          <w:rFonts w:ascii="Arial" w:hAnsi="Arial" w:cs="Arial"/>
        </w:rPr>
        <w:t>effective July 1, 202</w:t>
      </w:r>
      <w:r w:rsidR="00A72F66">
        <w:rPr>
          <w:rFonts w:ascii="Arial" w:hAnsi="Arial" w:cs="Arial"/>
        </w:rPr>
        <w:t>5</w:t>
      </w:r>
      <w:r w:rsidR="005C5227">
        <w:rPr>
          <w:rFonts w:ascii="Arial" w:hAnsi="Arial" w:cs="Arial"/>
        </w:rPr>
        <w:t xml:space="preserve">, </w:t>
      </w:r>
      <w:r w:rsidR="00DF37D6">
        <w:rPr>
          <w:rFonts w:ascii="Arial" w:hAnsi="Arial" w:cs="Arial"/>
        </w:rPr>
        <w:t>as attached hereto and incorporated herein by this reference as Attachment “A”.</w:t>
      </w:r>
    </w:p>
    <w:p w14:paraId="60226FE6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42BAC57" w14:textId="77777777" w:rsidR="00D30766" w:rsidRDefault="00D30766">
      <w:pPr>
        <w:widowControl/>
        <w:jc w:val="both"/>
        <w:rPr>
          <w:rFonts w:ascii="Arial" w:hAnsi="Arial" w:cs="Arial"/>
        </w:rPr>
        <w:sectPr w:rsidR="00D3076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3A7F3AA8" w14:textId="77777777" w:rsidR="00D30766" w:rsidRDefault="00D30766">
      <w:pPr>
        <w:widowControl/>
        <w:tabs>
          <w:tab w:val="center" w:pos="46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* * * * * * * * *</w:t>
      </w:r>
    </w:p>
    <w:p w14:paraId="3DFA0996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3C4E8F11" w14:textId="77777777" w:rsidR="00D30766" w:rsidRDefault="00D30766">
      <w:pPr>
        <w:widowControl/>
        <w:ind w:firstLine="1440"/>
        <w:jc w:val="both"/>
        <w:rPr>
          <w:rFonts w:ascii="Arial" w:hAnsi="Arial" w:cs="Arial"/>
        </w:rPr>
      </w:pPr>
    </w:p>
    <w:p w14:paraId="746F65E5" w14:textId="50F70752" w:rsidR="00F616A6" w:rsidRDefault="00F616A6" w:rsidP="00F616A6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Passed and adopted by the Board of Directors of the Malaga County Water District at their meeting held on this 2</w:t>
      </w:r>
      <w:r w:rsidR="00A72F66">
        <w:rPr>
          <w:rFonts w:ascii="Arial" w:hAnsi="Arial" w:cs="Arial"/>
        </w:rPr>
        <w:t>4</w:t>
      </w:r>
      <w:r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day of June, 202</w:t>
      </w:r>
      <w:r w:rsidR="00A72F66">
        <w:rPr>
          <w:rFonts w:ascii="Arial" w:hAnsi="Arial" w:cs="Arial"/>
        </w:rPr>
        <w:t>5</w:t>
      </w:r>
      <w:r>
        <w:rPr>
          <w:rFonts w:ascii="Arial" w:hAnsi="Arial" w:cs="Arial"/>
        </w:rPr>
        <w:t>, by the following vote:</w:t>
      </w:r>
    </w:p>
    <w:p w14:paraId="70A4E937" w14:textId="77777777" w:rsidR="00F616A6" w:rsidRDefault="00F616A6" w:rsidP="00F616A6">
      <w:pPr>
        <w:widowControl/>
        <w:jc w:val="both"/>
        <w:rPr>
          <w:rFonts w:ascii="Arial" w:hAnsi="Arial" w:cs="Arial"/>
        </w:rPr>
      </w:pPr>
    </w:p>
    <w:p w14:paraId="0193D9E5" w14:textId="77777777" w:rsidR="00F616A6" w:rsidRDefault="00F616A6" w:rsidP="00F616A6">
      <w:pPr>
        <w:widowControl/>
        <w:jc w:val="both"/>
        <w:rPr>
          <w:rFonts w:ascii="Arial" w:hAnsi="Arial" w:cs="Arial"/>
        </w:rPr>
      </w:pPr>
    </w:p>
    <w:p w14:paraId="201AE3DC" w14:textId="77777777" w:rsidR="00F616A6" w:rsidRDefault="00F616A6" w:rsidP="00F616A6">
      <w:pPr>
        <w:widowControl/>
        <w:jc w:val="both"/>
        <w:rPr>
          <w:rFonts w:ascii="Arial" w:hAnsi="Arial" w:cs="Arial"/>
        </w:rPr>
      </w:pPr>
    </w:p>
    <w:p w14:paraId="42A43535" w14:textId="77777777" w:rsidR="00F616A6" w:rsidRDefault="00F616A6" w:rsidP="00F616A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AYES:</w:t>
      </w:r>
    </w:p>
    <w:p w14:paraId="3099FFC5" w14:textId="77777777" w:rsidR="00F616A6" w:rsidRDefault="00F616A6" w:rsidP="00F616A6">
      <w:pPr>
        <w:widowControl/>
        <w:jc w:val="both"/>
        <w:rPr>
          <w:rFonts w:ascii="Arial" w:hAnsi="Arial" w:cs="Arial"/>
        </w:rPr>
      </w:pPr>
    </w:p>
    <w:p w14:paraId="1EF5EBB4" w14:textId="77777777" w:rsidR="00F616A6" w:rsidRDefault="00F616A6" w:rsidP="00F616A6">
      <w:pPr>
        <w:widowControl/>
        <w:jc w:val="both"/>
        <w:rPr>
          <w:rFonts w:ascii="Arial" w:hAnsi="Arial" w:cs="Arial"/>
        </w:rPr>
      </w:pPr>
    </w:p>
    <w:p w14:paraId="5B6028A3" w14:textId="77777777" w:rsidR="00F616A6" w:rsidRDefault="00F616A6" w:rsidP="00F616A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NOES:</w:t>
      </w:r>
    </w:p>
    <w:p w14:paraId="1303E3AA" w14:textId="77777777" w:rsidR="00F616A6" w:rsidRDefault="00F616A6" w:rsidP="00F616A6">
      <w:pPr>
        <w:widowControl/>
        <w:jc w:val="both"/>
        <w:rPr>
          <w:rFonts w:ascii="Arial" w:hAnsi="Arial" w:cs="Arial"/>
        </w:rPr>
      </w:pPr>
    </w:p>
    <w:p w14:paraId="17419A32" w14:textId="77777777" w:rsidR="00F616A6" w:rsidRDefault="00F616A6" w:rsidP="00F616A6">
      <w:pPr>
        <w:widowControl/>
        <w:jc w:val="both"/>
        <w:rPr>
          <w:rFonts w:ascii="Arial" w:hAnsi="Arial" w:cs="Arial"/>
        </w:rPr>
      </w:pPr>
    </w:p>
    <w:p w14:paraId="4AC534CC" w14:textId="77777777" w:rsidR="00F616A6" w:rsidRDefault="00F616A6" w:rsidP="00F616A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ABSENT:</w:t>
      </w:r>
    </w:p>
    <w:p w14:paraId="0A875EA3" w14:textId="77777777" w:rsidR="00F616A6" w:rsidRDefault="00F616A6" w:rsidP="00F616A6">
      <w:pPr>
        <w:widowControl/>
        <w:jc w:val="both"/>
        <w:rPr>
          <w:rFonts w:ascii="Arial" w:hAnsi="Arial" w:cs="Arial"/>
        </w:rPr>
      </w:pPr>
    </w:p>
    <w:p w14:paraId="0646559B" w14:textId="77777777" w:rsidR="00F616A6" w:rsidRDefault="00F616A6" w:rsidP="00F616A6">
      <w:pPr>
        <w:widowControl/>
        <w:ind w:firstLine="432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</w:p>
    <w:p w14:paraId="534ECC3C" w14:textId="77777777" w:rsidR="00F616A6" w:rsidRDefault="00F616A6" w:rsidP="00F616A6">
      <w:pPr>
        <w:widowControl/>
        <w:ind w:firstLine="4320"/>
        <w:jc w:val="both"/>
        <w:rPr>
          <w:rFonts w:ascii="Arial" w:hAnsi="Arial" w:cs="Arial"/>
        </w:rPr>
      </w:pPr>
      <w:r>
        <w:rPr>
          <w:rFonts w:ascii="Arial" w:hAnsi="Arial" w:cs="Arial"/>
        </w:rPr>
        <w:t>Charles Garabedian, Jr. President of the</w:t>
      </w:r>
    </w:p>
    <w:p w14:paraId="10FE0B17" w14:textId="77777777" w:rsidR="00F616A6" w:rsidRDefault="00F616A6" w:rsidP="00F616A6">
      <w:pPr>
        <w:widowControl/>
        <w:ind w:firstLine="4320"/>
        <w:jc w:val="both"/>
        <w:rPr>
          <w:rFonts w:ascii="Arial" w:hAnsi="Arial" w:cs="Arial"/>
        </w:rPr>
      </w:pPr>
      <w:r>
        <w:rPr>
          <w:rFonts w:ascii="Arial" w:hAnsi="Arial" w:cs="Arial"/>
        </w:rPr>
        <w:t>Malaga County Water District</w:t>
      </w:r>
    </w:p>
    <w:p w14:paraId="7CFC3D67" w14:textId="77777777" w:rsidR="00F616A6" w:rsidRDefault="00F616A6" w:rsidP="00F616A6">
      <w:pPr>
        <w:widowControl/>
        <w:jc w:val="both"/>
        <w:rPr>
          <w:rFonts w:ascii="Arial" w:hAnsi="Arial" w:cs="Arial"/>
        </w:rPr>
      </w:pPr>
    </w:p>
    <w:p w14:paraId="73CCA6A1" w14:textId="77777777" w:rsidR="00F616A6" w:rsidRDefault="00F616A6" w:rsidP="00F616A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ATTEST:</w:t>
      </w:r>
    </w:p>
    <w:p w14:paraId="0D216567" w14:textId="77777777" w:rsidR="00F616A6" w:rsidRDefault="00F616A6" w:rsidP="00F616A6">
      <w:pPr>
        <w:widowControl/>
        <w:jc w:val="both"/>
        <w:rPr>
          <w:rFonts w:ascii="Arial" w:hAnsi="Arial" w:cs="Arial"/>
        </w:rPr>
      </w:pPr>
    </w:p>
    <w:p w14:paraId="553BDE15" w14:textId="77777777" w:rsidR="00F616A6" w:rsidRDefault="00F616A6" w:rsidP="00F616A6">
      <w:pPr>
        <w:widowControl/>
        <w:jc w:val="both"/>
        <w:rPr>
          <w:rFonts w:ascii="Arial" w:hAnsi="Arial" w:cs="Arial"/>
        </w:rPr>
      </w:pPr>
    </w:p>
    <w:p w14:paraId="74C3B846" w14:textId="77777777" w:rsidR="00F616A6" w:rsidRDefault="00F616A6" w:rsidP="00F616A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</w:p>
    <w:p w14:paraId="13813DCF" w14:textId="6D96164E" w:rsidR="00F616A6" w:rsidRDefault="00F616A6" w:rsidP="00F616A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Norma Melendez, Secretary to the Board </w:t>
      </w:r>
    </w:p>
    <w:p w14:paraId="602CE2B9" w14:textId="77777777" w:rsidR="00F616A6" w:rsidRDefault="00F616A6" w:rsidP="00F616A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of Directors of the Malaga County Water District</w:t>
      </w:r>
    </w:p>
    <w:p w14:paraId="6141242B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1B156143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1E410070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3EBA8BE6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1595CDC6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F03E8E4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440A4300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58B93E7A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559EA23D" w14:textId="77777777" w:rsidR="00D30766" w:rsidRDefault="00D30766">
      <w:pPr>
        <w:widowControl/>
        <w:jc w:val="both"/>
        <w:rPr>
          <w:rFonts w:ascii="Arial" w:hAnsi="Arial" w:cs="Arial"/>
        </w:rPr>
      </w:pPr>
    </w:p>
    <w:sectPr w:rsidR="00D30766" w:rsidSect="00D30766">
      <w:footerReference w:type="default" r:id="rId13"/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8A8D5" w14:textId="77777777" w:rsidR="00CC7C2D" w:rsidRDefault="00CC7C2D" w:rsidP="00D30766">
      <w:r>
        <w:separator/>
      </w:r>
    </w:p>
  </w:endnote>
  <w:endnote w:type="continuationSeparator" w:id="0">
    <w:p w14:paraId="431F9B5C" w14:textId="77777777" w:rsidR="00CC7C2D" w:rsidRDefault="00CC7C2D" w:rsidP="00D30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ACAED" w14:textId="77777777" w:rsidR="00267102" w:rsidRDefault="002671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CC21B" w14:textId="7C507C5E" w:rsidR="00D30766" w:rsidRPr="00267102" w:rsidRDefault="000F63B8">
    <w:pPr>
      <w:spacing w:line="240" w:lineRule="exact"/>
    </w:pPr>
    <w:r>
      <w:rPr>
        <w:noProof/>
      </w:rPr>
      <w:t>{00023270.DOCX;1}</w:t>
    </w:r>
  </w:p>
  <w:p w14:paraId="697F4B1D" w14:textId="77777777" w:rsidR="00D30766" w:rsidRPr="00267102" w:rsidRDefault="00D3076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6AC1E" w14:textId="77777777" w:rsidR="00267102" w:rsidRDefault="0026710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57502" w14:textId="54D399D6" w:rsidR="00D30766" w:rsidRPr="00267102" w:rsidRDefault="000F63B8">
    <w:pPr>
      <w:spacing w:line="240" w:lineRule="exact"/>
    </w:pPr>
    <w:r>
      <w:rPr>
        <w:noProof/>
      </w:rPr>
      <w:t>{00023270.DOCX;1}</w:t>
    </w:r>
  </w:p>
  <w:p w14:paraId="506694FC" w14:textId="2C29231E" w:rsidR="00D30766" w:rsidRPr="00267102" w:rsidRDefault="00D30766">
    <w:pPr>
      <w:framePr w:w="9361" w:wrap="notBeside" w:vAnchor="text" w:hAnchor="text" w:x="1" w:y="1"/>
      <w:jc w:val="center"/>
      <w:rPr>
        <w:rFonts w:ascii="Arial" w:hAnsi="Arial" w:cs="Arial"/>
      </w:rPr>
    </w:pPr>
    <w:r w:rsidRPr="00267102">
      <w:rPr>
        <w:rFonts w:ascii="Arial" w:hAnsi="Arial" w:cs="Arial"/>
      </w:rPr>
      <w:fldChar w:fldCharType="begin"/>
    </w:r>
    <w:r w:rsidRPr="00267102">
      <w:rPr>
        <w:rFonts w:ascii="Arial" w:hAnsi="Arial" w:cs="Arial"/>
      </w:rPr>
      <w:instrText xml:space="preserve">PAGE </w:instrText>
    </w:r>
    <w:r w:rsidRPr="00267102">
      <w:rPr>
        <w:rFonts w:ascii="Arial" w:hAnsi="Arial" w:cs="Arial"/>
      </w:rPr>
      <w:fldChar w:fldCharType="separate"/>
    </w:r>
    <w:r w:rsidR="006E0716">
      <w:rPr>
        <w:rFonts w:ascii="Arial" w:hAnsi="Arial" w:cs="Arial"/>
        <w:noProof/>
      </w:rPr>
      <w:t>2</w:t>
    </w:r>
    <w:r w:rsidRPr="00267102">
      <w:rPr>
        <w:rFonts w:ascii="Arial" w:hAnsi="Arial" w:cs="Arial"/>
      </w:rPr>
      <w:fldChar w:fldCharType="end"/>
    </w:r>
  </w:p>
  <w:p w14:paraId="0A6E576D" w14:textId="77777777" w:rsidR="00D30766" w:rsidRPr="00267102" w:rsidRDefault="00D307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AB173" w14:textId="77777777" w:rsidR="00CC7C2D" w:rsidRDefault="00CC7C2D" w:rsidP="00D30766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34ABB798" w14:textId="77777777" w:rsidR="00CC7C2D" w:rsidRDefault="00CC7C2D" w:rsidP="00D30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0B6AA" w14:textId="77777777" w:rsidR="00267102" w:rsidRDefault="002671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CEB4C" w14:textId="77777777" w:rsidR="00267102" w:rsidRDefault="002671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0DE2B" w14:textId="77777777" w:rsidR="00267102" w:rsidRDefault="002671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0766"/>
    <w:rsid w:val="000070A9"/>
    <w:rsid w:val="000629A2"/>
    <w:rsid w:val="000D07EA"/>
    <w:rsid w:val="000F63B8"/>
    <w:rsid w:val="00200CF8"/>
    <w:rsid w:val="00267102"/>
    <w:rsid w:val="00270F9A"/>
    <w:rsid w:val="002B235E"/>
    <w:rsid w:val="00537932"/>
    <w:rsid w:val="005C5227"/>
    <w:rsid w:val="005D7E8C"/>
    <w:rsid w:val="00610ED3"/>
    <w:rsid w:val="006E0716"/>
    <w:rsid w:val="00736662"/>
    <w:rsid w:val="00977CAF"/>
    <w:rsid w:val="009F065D"/>
    <w:rsid w:val="00A15141"/>
    <w:rsid w:val="00A24397"/>
    <w:rsid w:val="00A72F66"/>
    <w:rsid w:val="00A828D8"/>
    <w:rsid w:val="00B31B9F"/>
    <w:rsid w:val="00C40907"/>
    <w:rsid w:val="00CC7C2D"/>
    <w:rsid w:val="00CE20F1"/>
    <w:rsid w:val="00D25FA7"/>
    <w:rsid w:val="00D30766"/>
    <w:rsid w:val="00D50470"/>
    <w:rsid w:val="00D5688F"/>
    <w:rsid w:val="00DB1E85"/>
    <w:rsid w:val="00DF1E79"/>
    <w:rsid w:val="00DF37D6"/>
    <w:rsid w:val="00E25C05"/>
    <w:rsid w:val="00E96B27"/>
    <w:rsid w:val="00F616A6"/>
    <w:rsid w:val="00F9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F0C172"/>
  <w14:defaultImageDpi w14:val="96"/>
  <w15:docId w15:val="{E32F941D-3F57-4F0A-A30F-2A7B813E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E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2671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102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71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102"/>
    <w:rPr>
      <w:rFonts w:ascii="Times New Roman" w:hAnsi="Times New Roman" w:cs="Times New Roman"/>
      <w:sz w:val="24"/>
      <w:szCs w:val="24"/>
    </w:rPr>
  </w:style>
  <w:style w:type="paragraph" w:customStyle="1" w:styleId="c1">
    <w:name w:val="c1"/>
    <w:basedOn w:val="Normal"/>
    <w:rsid w:val="00A24397"/>
    <w:pPr>
      <w:autoSpaceDE/>
      <w:autoSpaceDN/>
      <w:adjustRightInd/>
      <w:spacing w:line="240" w:lineRule="atLeast"/>
      <w:jc w:val="center"/>
    </w:pPr>
    <w:rPr>
      <w:rFonts w:eastAsia="Times New Roman"/>
      <w:snapToGrid w:val="0"/>
      <w:szCs w:val="20"/>
    </w:rPr>
  </w:style>
  <w:style w:type="paragraph" w:customStyle="1" w:styleId="p5">
    <w:name w:val="p5"/>
    <w:basedOn w:val="Normal"/>
    <w:rsid w:val="00A24397"/>
    <w:pPr>
      <w:tabs>
        <w:tab w:val="left" w:pos="760"/>
        <w:tab w:val="left" w:pos="1500"/>
      </w:tabs>
      <w:autoSpaceDE/>
      <w:autoSpaceDN/>
      <w:adjustRightInd/>
      <w:spacing w:line="280" w:lineRule="atLeast"/>
      <w:ind w:left="680"/>
      <w:jc w:val="both"/>
    </w:pPr>
    <w:rPr>
      <w:rFonts w:eastAsia="Times New Roman"/>
      <w:snapToGrid w:val="0"/>
      <w:szCs w:val="20"/>
    </w:rPr>
  </w:style>
  <w:style w:type="paragraph" w:customStyle="1" w:styleId="p6">
    <w:name w:val="p6"/>
    <w:basedOn w:val="Normal"/>
    <w:rsid w:val="00A24397"/>
    <w:pPr>
      <w:autoSpaceDE/>
      <w:autoSpaceDN/>
      <w:adjustRightInd/>
      <w:spacing w:line="280" w:lineRule="atLeast"/>
      <w:ind w:left="1440" w:firstLine="720"/>
    </w:pPr>
    <w:rPr>
      <w:rFonts w:eastAsia="Times New Roman"/>
      <w:snapToGrid w:val="0"/>
      <w:szCs w:val="20"/>
    </w:rPr>
  </w:style>
  <w:style w:type="paragraph" w:customStyle="1" w:styleId="p10">
    <w:name w:val="p10"/>
    <w:basedOn w:val="Normal"/>
    <w:rsid w:val="00A24397"/>
    <w:pPr>
      <w:tabs>
        <w:tab w:val="left" w:pos="760"/>
        <w:tab w:val="left" w:pos="1500"/>
      </w:tabs>
      <w:autoSpaceDE/>
      <w:autoSpaceDN/>
      <w:adjustRightInd/>
      <w:spacing w:line="280" w:lineRule="atLeast"/>
      <w:ind w:left="680"/>
    </w:pPr>
    <w:rPr>
      <w:rFonts w:eastAsia="Times New Roman"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2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888C1-FADA-4F6C-BC88-A568A35D4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249</Words>
  <Characters>1324</Characters>
  <Application>Microsoft Office Word</Application>
  <DocSecurity>0</DocSecurity>
  <PresentationFormat/>
  <Lines>45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2-11-2020 (00018671-1).DOCX</vt:lpstr>
    </vt:vector>
  </TitlesOfParts>
  <Company>Microsoft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6-25-2024A (00023270-1).DOCX</dc:title>
  <dc:subject>00023270.DOCX;1</dc:subject>
  <dc:creator>Teresa Muscian</dc:creator>
  <cp:lastModifiedBy>Norma Melendez</cp:lastModifiedBy>
  <cp:revision>5</cp:revision>
  <dcterms:created xsi:type="dcterms:W3CDTF">2025-06-18T22:49:00Z</dcterms:created>
  <dcterms:modified xsi:type="dcterms:W3CDTF">2025-06-19T18:15:00Z</dcterms:modified>
</cp:coreProperties>
</file>